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73" w:type="dxa"/>
        <w:tblInd w:w="108" w:type="dxa"/>
        <w:tblLayout w:type="fixed"/>
        <w:tblLook w:val="01E0" w:firstRow="1" w:lastRow="1" w:firstColumn="1" w:lastColumn="1" w:noHBand="0" w:noVBand="0"/>
      </w:tblPr>
      <w:tblGrid>
        <w:gridCol w:w="354"/>
        <w:gridCol w:w="1296"/>
        <w:gridCol w:w="2204"/>
        <w:gridCol w:w="2628"/>
        <w:gridCol w:w="425"/>
        <w:gridCol w:w="1701"/>
        <w:gridCol w:w="426"/>
        <w:gridCol w:w="631"/>
        <w:gridCol w:w="1072"/>
        <w:gridCol w:w="36"/>
      </w:tblGrid>
      <w:tr w:rsidR="007E4A6E" w:rsidRPr="007F2DBA" w14:paraId="0424D805" w14:textId="77777777" w:rsidTr="005A729D">
        <w:trPr>
          <w:gridAfter w:val="1"/>
          <w:wAfter w:w="36" w:type="dxa"/>
          <w:trHeight w:val="270"/>
        </w:trPr>
        <w:tc>
          <w:tcPr>
            <w:tcW w:w="1650" w:type="dxa"/>
            <w:gridSpan w:val="2"/>
            <w:vMerge w:val="restart"/>
            <w:tcBorders>
              <w:top w:val="single" w:sz="4" w:space="0" w:color="auto"/>
              <w:left w:val="single" w:sz="4" w:space="0" w:color="auto"/>
              <w:right w:val="single" w:sz="4" w:space="0" w:color="auto"/>
            </w:tcBorders>
          </w:tcPr>
          <w:p w14:paraId="52A05445" w14:textId="77777777" w:rsidR="007E4A6E" w:rsidRPr="00412104" w:rsidRDefault="007E4A6E" w:rsidP="00445565">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2" w:type="dxa"/>
            <w:gridSpan w:val="2"/>
            <w:vMerge w:val="restart"/>
            <w:tcBorders>
              <w:top w:val="single" w:sz="4" w:space="0" w:color="auto"/>
              <w:left w:val="single" w:sz="4" w:space="0" w:color="auto"/>
              <w:right w:val="single" w:sz="4" w:space="0" w:color="auto"/>
            </w:tcBorders>
            <w:shd w:val="clear" w:color="auto" w:fill="DBE5F1" w:themeFill="accent1" w:themeFillTint="33"/>
          </w:tcPr>
          <w:p w14:paraId="6BCDCB28" w14:textId="77777777" w:rsidR="007E4A6E" w:rsidRDefault="007E4A6E" w:rsidP="00445565">
            <w:pPr>
              <w:pStyle w:val="Paragraph"/>
              <w:spacing w:before="0" w:after="0"/>
              <w:rPr>
                <w:rFonts w:cs="Arial"/>
                <w:b/>
                <w:color w:val="339966"/>
                <w:sz w:val="20"/>
              </w:rPr>
            </w:pPr>
          </w:p>
          <w:p w14:paraId="50F7B38B" w14:textId="77777777" w:rsidR="007E4A6E" w:rsidRDefault="007E4A6E" w:rsidP="00445565">
            <w:pPr>
              <w:pStyle w:val="Paragraph"/>
              <w:spacing w:before="0" w:after="0"/>
              <w:rPr>
                <w:rFonts w:cs="Arial"/>
                <w:b/>
                <w:color w:val="339966"/>
                <w:sz w:val="20"/>
              </w:rPr>
            </w:pPr>
          </w:p>
        </w:tc>
        <w:sdt>
          <w:sdtPr>
            <w:rPr>
              <w:rFonts w:cs="Arial"/>
              <w:color w:val="000000" w:themeColor="text1"/>
              <w:sz w:val="18"/>
              <w:szCs w:val="18"/>
            </w:rPr>
            <w:id w:val="-401520929"/>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49AFB8A2" w14:textId="77777777" w:rsidR="007E4A6E" w:rsidRPr="00B65A90" w:rsidRDefault="007E4A6E" w:rsidP="00445565">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701" w:type="dxa"/>
            <w:tcBorders>
              <w:top w:val="single" w:sz="4" w:space="0" w:color="auto"/>
              <w:left w:val="single" w:sz="4" w:space="0" w:color="auto"/>
              <w:right w:val="single" w:sz="4" w:space="0" w:color="auto"/>
            </w:tcBorders>
          </w:tcPr>
          <w:p w14:paraId="754AF039" w14:textId="77777777" w:rsidR="007E4A6E" w:rsidRPr="003E4EAB" w:rsidRDefault="007E4A6E" w:rsidP="00445565">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784863574"/>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56EE9E96" w14:textId="77777777" w:rsidR="007E4A6E" w:rsidRPr="00B65A90" w:rsidRDefault="007E4A6E" w:rsidP="00445565">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703" w:type="dxa"/>
            <w:gridSpan w:val="2"/>
            <w:tcBorders>
              <w:top w:val="single" w:sz="4" w:space="0" w:color="auto"/>
              <w:left w:val="single" w:sz="4" w:space="0" w:color="auto"/>
              <w:bottom w:val="dotted" w:sz="4" w:space="0" w:color="auto"/>
              <w:right w:val="single" w:sz="4" w:space="0" w:color="auto"/>
            </w:tcBorders>
            <w:shd w:val="clear" w:color="auto" w:fill="auto"/>
          </w:tcPr>
          <w:p w14:paraId="1B46BF47" w14:textId="77777777" w:rsidR="007E4A6E" w:rsidRPr="00E237B3" w:rsidRDefault="007E4A6E" w:rsidP="00445565">
            <w:pPr>
              <w:pStyle w:val="Paragraph"/>
              <w:spacing w:before="0" w:after="0"/>
              <w:rPr>
                <w:rFonts w:cs="Arial"/>
                <w:b/>
                <w:color w:val="339966"/>
                <w:sz w:val="20"/>
              </w:rPr>
            </w:pPr>
            <w:r>
              <w:rPr>
                <w:rFonts w:cs="Arial"/>
                <w:b/>
                <w:sz w:val="20"/>
                <w:lang w:eastAsia="zh-HK"/>
              </w:rPr>
              <w:t>FA submission</w:t>
            </w:r>
          </w:p>
        </w:tc>
      </w:tr>
      <w:tr w:rsidR="007E4A6E" w:rsidRPr="007F2DBA" w14:paraId="12A2D4BE" w14:textId="77777777" w:rsidTr="005A729D">
        <w:trPr>
          <w:gridAfter w:val="1"/>
          <w:wAfter w:w="36" w:type="dxa"/>
          <w:trHeight w:val="270"/>
        </w:trPr>
        <w:tc>
          <w:tcPr>
            <w:tcW w:w="1650" w:type="dxa"/>
            <w:gridSpan w:val="2"/>
            <w:vMerge/>
            <w:tcBorders>
              <w:left w:val="single" w:sz="4" w:space="0" w:color="auto"/>
              <w:right w:val="single" w:sz="4" w:space="0" w:color="auto"/>
            </w:tcBorders>
          </w:tcPr>
          <w:p w14:paraId="147FE766" w14:textId="77777777" w:rsidR="007E4A6E" w:rsidRDefault="007E4A6E" w:rsidP="00445565">
            <w:pPr>
              <w:rPr>
                <w:rFonts w:ascii="Arial" w:hAnsi="Arial" w:cs="Arial"/>
                <w:b/>
                <w:color w:val="339966"/>
                <w:sz w:val="20"/>
                <w:szCs w:val="20"/>
                <w:lang w:val="en-GB" w:eastAsia="zh-HK"/>
              </w:rPr>
            </w:pPr>
          </w:p>
        </w:tc>
        <w:tc>
          <w:tcPr>
            <w:tcW w:w="4832" w:type="dxa"/>
            <w:gridSpan w:val="2"/>
            <w:vMerge/>
            <w:tcBorders>
              <w:left w:val="single" w:sz="4" w:space="0" w:color="auto"/>
              <w:right w:val="single" w:sz="4" w:space="0" w:color="auto"/>
            </w:tcBorders>
            <w:shd w:val="clear" w:color="auto" w:fill="DBE5F1" w:themeFill="accent1" w:themeFillTint="33"/>
          </w:tcPr>
          <w:p w14:paraId="09DCF4A6" w14:textId="77777777" w:rsidR="007E4A6E" w:rsidRPr="00E237B3" w:rsidRDefault="007E4A6E" w:rsidP="00445565">
            <w:pPr>
              <w:pStyle w:val="Paragraph"/>
              <w:spacing w:before="0" w:after="0"/>
              <w:rPr>
                <w:rFonts w:cs="Arial"/>
                <w:b/>
                <w:color w:val="339966"/>
                <w:sz w:val="20"/>
              </w:rPr>
            </w:pPr>
          </w:p>
        </w:tc>
        <w:tc>
          <w:tcPr>
            <w:tcW w:w="2126" w:type="dxa"/>
            <w:gridSpan w:val="2"/>
            <w:tcBorders>
              <w:top w:val="single" w:sz="4" w:space="0" w:color="auto"/>
              <w:left w:val="single" w:sz="4" w:space="0" w:color="auto"/>
              <w:right w:val="single" w:sz="4" w:space="0" w:color="auto"/>
            </w:tcBorders>
          </w:tcPr>
          <w:p w14:paraId="7CA22771" w14:textId="77777777" w:rsidR="007E4A6E" w:rsidRPr="003E4EAB" w:rsidRDefault="007E4A6E" w:rsidP="00445565">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29"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73D02185" w14:textId="77777777" w:rsidR="007E4A6E" w:rsidRPr="00E237B3" w:rsidRDefault="007E4A6E" w:rsidP="00445565">
            <w:pPr>
              <w:pStyle w:val="Paragraph"/>
              <w:spacing w:before="0" w:after="0"/>
              <w:rPr>
                <w:rFonts w:cs="Arial"/>
                <w:b/>
                <w:color w:val="339966"/>
                <w:sz w:val="20"/>
              </w:rPr>
            </w:pPr>
          </w:p>
        </w:tc>
      </w:tr>
      <w:tr w:rsidR="007E4A6E" w:rsidRPr="007F2DBA" w14:paraId="54F32C2F" w14:textId="77777777" w:rsidTr="005A729D">
        <w:trPr>
          <w:gridAfter w:val="1"/>
          <w:wAfter w:w="36" w:type="dxa"/>
          <w:trHeight w:val="270"/>
        </w:trPr>
        <w:tc>
          <w:tcPr>
            <w:tcW w:w="1650" w:type="dxa"/>
            <w:gridSpan w:val="2"/>
            <w:vMerge/>
            <w:tcBorders>
              <w:left w:val="single" w:sz="4" w:space="0" w:color="auto"/>
              <w:right w:val="single" w:sz="4" w:space="0" w:color="auto"/>
            </w:tcBorders>
          </w:tcPr>
          <w:p w14:paraId="0BC84662" w14:textId="77777777" w:rsidR="007E4A6E" w:rsidRPr="00412104" w:rsidRDefault="007E4A6E" w:rsidP="00445565">
            <w:pPr>
              <w:rPr>
                <w:rFonts w:ascii="Arial" w:hAnsi="Arial" w:cs="Arial"/>
                <w:b/>
                <w:sz w:val="20"/>
                <w:szCs w:val="20"/>
                <w:lang w:val="en-GB" w:eastAsia="zh-HK"/>
              </w:rPr>
            </w:pPr>
          </w:p>
        </w:tc>
        <w:tc>
          <w:tcPr>
            <w:tcW w:w="4832" w:type="dxa"/>
            <w:gridSpan w:val="2"/>
            <w:vMerge/>
            <w:tcBorders>
              <w:left w:val="single" w:sz="4" w:space="0" w:color="auto"/>
              <w:right w:val="single" w:sz="4" w:space="0" w:color="auto"/>
            </w:tcBorders>
            <w:shd w:val="clear" w:color="auto" w:fill="DBE5F1" w:themeFill="accent1" w:themeFillTint="33"/>
          </w:tcPr>
          <w:p w14:paraId="1D40CA69" w14:textId="77777777" w:rsidR="007E4A6E" w:rsidRPr="00E237B3" w:rsidRDefault="007E4A6E" w:rsidP="00445565">
            <w:pPr>
              <w:pStyle w:val="Paragraph"/>
              <w:spacing w:before="0" w:after="0"/>
              <w:rPr>
                <w:rFonts w:cs="Arial"/>
                <w:b/>
                <w:color w:val="339966"/>
                <w:sz w:val="20"/>
              </w:rPr>
            </w:pPr>
          </w:p>
        </w:tc>
        <w:tc>
          <w:tcPr>
            <w:tcW w:w="2126" w:type="dxa"/>
            <w:gridSpan w:val="2"/>
            <w:tcBorders>
              <w:left w:val="single" w:sz="4" w:space="0" w:color="auto"/>
              <w:right w:val="single" w:sz="4" w:space="0" w:color="auto"/>
            </w:tcBorders>
          </w:tcPr>
          <w:p w14:paraId="59A1E972" w14:textId="77777777" w:rsidR="007E4A6E" w:rsidRPr="003E4EAB" w:rsidRDefault="007E4A6E"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3385A94F" w14:textId="77777777" w:rsidR="007E4A6E" w:rsidRPr="007F2DBA" w:rsidRDefault="007E4A6E" w:rsidP="00445565">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72" w:type="dxa"/>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29BD0EF2" w14:textId="77777777" w:rsidR="007E4A6E" w:rsidRDefault="007E4A6E" w:rsidP="00445565">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7E4A6E" w:rsidRPr="007F2DBA" w14:paraId="3A5D1500" w14:textId="77777777" w:rsidTr="005A729D">
        <w:trPr>
          <w:gridAfter w:val="1"/>
          <w:wAfter w:w="36" w:type="dxa"/>
          <w:trHeight w:val="270"/>
        </w:trPr>
        <w:tc>
          <w:tcPr>
            <w:tcW w:w="1650" w:type="dxa"/>
            <w:gridSpan w:val="2"/>
            <w:vMerge/>
            <w:tcBorders>
              <w:left w:val="single" w:sz="4" w:space="0" w:color="auto"/>
              <w:bottom w:val="single" w:sz="4" w:space="0" w:color="auto"/>
              <w:right w:val="single" w:sz="4" w:space="0" w:color="auto"/>
            </w:tcBorders>
          </w:tcPr>
          <w:p w14:paraId="0FF2F1DA" w14:textId="77777777" w:rsidR="007E4A6E" w:rsidRPr="00412104" w:rsidRDefault="007E4A6E" w:rsidP="00445565">
            <w:pPr>
              <w:rPr>
                <w:rFonts w:ascii="Arial" w:hAnsi="Arial" w:cs="Arial"/>
                <w:b/>
                <w:sz w:val="20"/>
                <w:szCs w:val="20"/>
                <w:lang w:val="en-GB" w:eastAsia="zh-HK"/>
              </w:rPr>
            </w:pPr>
          </w:p>
        </w:tc>
        <w:tc>
          <w:tcPr>
            <w:tcW w:w="4832" w:type="dxa"/>
            <w:gridSpan w:val="2"/>
            <w:vMerge/>
            <w:tcBorders>
              <w:left w:val="single" w:sz="4" w:space="0" w:color="auto"/>
              <w:bottom w:val="single" w:sz="4" w:space="0" w:color="auto"/>
              <w:right w:val="single" w:sz="4" w:space="0" w:color="auto"/>
            </w:tcBorders>
            <w:shd w:val="clear" w:color="auto" w:fill="DBE5F1" w:themeFill="accent1" w:themeFillTint="33"/>
          </w:tcPr>
          <w:p w14:paraId="7634E573" w14:textId="77777777" w:rsidR="007E4A6E" w:rsidRPr="00E237B3" w:rsidRDefault="007E4A6E" w:rsidP="00445565">
            <w:pPr>
              <w:pStyle w:val="Paragraph"/>
              <w:spacing w:before="0" w:after="0"/>
              <w:rPr>
                <w:rFonts w:cs="Arial"/>
                <w:b/>
                <w:color w:val="339966"/>
                <w:sz w:val="20"/>
              </w:rPr>
            </w:pPr>
          </w:p>
        </w:tc>
        <w:tc>
          <w:tcPr>
            <w:tcW w:w="2126" w:type="dxa"/>
            <w:gridSpan w:val="2"/>
            <w:tcBorders>
              <w:left w:val="single" w:sz="4" w:space="0" w:color="auto"/>
              <w:bottom w:val="single" w:sz="4" w:space="0" w:color="auto"/>
              <w:right w:val="single" w:sz="4" w:space="0" w:color="auto"/>
            </w:tcBorders>
          </w:tcPr>
          <w:p w14:paraId="665361E3" w14:textId="77777777" w:rsidR="007E4A6E" w:rsidRPr="003E4EAB" w:rsidRDefault="007E4A6E"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29" w:type="dxa"/>
            <w:gridSpan w:val="3"/>
            <w:tcBorders>
              <w:top w:val="dotted" w:sz="4" w:space="0" w:color="auto"/>
              <w:left w:val="single" w:sz="4" w:space="0" w:color="auto"/>
              <w:bottom w:val="single" w:sz="4" w:space="0" w:color="auto"/>
              <w:right w:val="single" w:sz="4" w:space="0" w:color="auto"/>
            </w:tcBorders>
            <w:shd w:val="clear" w:color="auto" w:fill="DBE5F1" w:themeFill="accent1" w:themeFillTint="33"/>
          </w:tcPr>
          <w:p w14:paraId="27DF3E13" w14:textId="77777777" w:rsidR="007E4A6E" w:rsidRPr="00E237B3" w:rsidRDefault="007E4A6E" w:rsidP="00445565">
            <w:pPr>
              <w:pStyle w:val="Paragraph"/>
              <w:spacing w:before="0" w:after="0"/>
              <w:rPr>
                <w:rFonts w:cs="Arial"/>
                <w:b/>
                <w:color w:val="339966"/>
                <w:sz w:val="20"/>
              </w:rPr>
            </w:pPr>
          </w:p>
        </w:tc>
      </w:tr>
      <w:tr w:rsidR="00412104" w:rsidRPr="007F2DBA" w14:paraId="55BC5697" w14:textId="77777777" w:rsidTr="005A729D">
        <w:trPr>
          <w:gridAfter w:val="1"/>
          <w:wAfter w:w="36" w:type="dxa"/>
          <w:trHeight w:val="213"/>
        </w:trPr>
        <w:tc>
          <w:tcPr>
            <w:tcW w:w="1650" w:type="dxa"/>
            <w:gridSpan w:val="2"/>
            <w:tcBorders>
              <w:top w:val="single" w:sz="4" w:space="0" w:color="auto"/>
              <w:bottom w:val="single" w:sz="4" w:space="0" w:color="auto"/>
            </w:tcBorders>
          </w:tcPr>
          <w:p w14:paraId="1FFB8063" w14:textId="77777777" w:rsidR="00412104" w:rsidRDefault="00412104" w:rsidP="00265C80">
            <w:pPr>
              <w:rPr>
                <w:rFonts w:ascii="Arial" w:hAnsi="Arial" w:cs="Arial"/>
                <w:b/>
                <w:color w:val="339966"/>
                <w:sz w:val="20"/>
                <w:szCs w:val="20"/>
                <w:lang w:val="en-GB"/>
              </w:rPr>
            </w:pPr>
          </w:p>
        </w:tc>
        <w:tc>
          <w:tcPr>
            <w:tcW w:w="9087" w:type="dxa"/>
            <w:gridSpan w:val="7"/>
            <w:tcBorders>
              <w:top w:val="single" w:sz="4" w:space="0" w:color="auto"/>
              <w:bottom w:val="single" w:sz="4" w:space="0" w:color="auto"/>
            </w:tcBorders>
          </w:tcPr>
          <w:p w14:paraId="0E791236" w14:textId="77777777" w:rsidR="00412104" w:rsidRPr="00E237B3" w:rsidRDefault="00412104" w:rsidP="00E237B3">
            <w:pPr>
              <w:pStyle w:val="Paragraph"/>
              <w:spacing w:before="0" w:after="0"/>
              <w:rPr>
                <w:rFonts w:cs="Arial"/>
                <w:b/>
                <w:color w:val="339966"/>
                <w:sz w:val="20"/>
              </w:rPr>
            </w:pPr>
          </w:p>
        </w:tc>
      </w:tr>
      <w:tr w:rsidR="00666208" w:rsidRPr="007F2DBA" w14:paraId="2A13E920" w14:textId="77777777" w:rsidTr="005A729D">
        <w:trPr>
          <w:gridAfter w:val="1"/>
          <w:wAfter w:w="36" w:type="dxa"/>
          <w:trHeight w:val="213"/>
        </w:trPr>
        <w:tc>
          <w:tcPr>
            <w:tcW w:w="1650" w:type="dxa"/>
            <w:gridSpan w:val="2"/>
            <w:tcBorders>
              <w:top w:val="single" w:sz="4" w:space="0" w:color="auto"/>
              <w:left w:val="single" w:sz="4" w:space="0" w:color="auto"/>
              <w:bottom w:val="single" w:sz="4" w:space="0" w:color="auto"/>
              <w:right w:val="single" w:sz="4" w:space="0" w:color="auto"/>
            </w:tcBorders>
          </w:tcPr>
          <w:p w14:paraId="3552C8CE" w14:textId="77777777" w:rsidR="00666208" w:rsidRPr="007F2DBA" w:rsidRDefault="00666208" w:rsidP="00031A51">
            <w:pPr>
              <w:rPr>
                <w:rFonts w:ascii="Arial" w:hAnsi="Arial" w:cs="Arial"/>
                <w:b/>
                <w:color w:val="339966"/>
                <w:sz w:val="20"/>
                <w:szCs w:val="20"/>
                <w:lang w:val="en-GB"/>
              </w:rPr>
            </w:pPr>
            <w:r>
              <w:rPr>
                <w:rFonts w:ascii="Arial" w:hAnsi="Arial" w:cs="Arial" w:hint="eastAsia"/>
                <w:b/>
                <w:color w:val="339966"/>
                <w:sz w:val="20"/>
                <w:szCs w:val="20"/>
                <w:lang w:val="en-GB" w:eastAsia="zh-HK"/>
              </w:rPr>
              <w:t>Extent of Application</w:t>
            </w:r>
            <w:r w:rsidRPr="007F2DBA">
              <w:rPr>
                <w:rFonts w:ascii="Arial" w:hAnsi="Arial" w:cs="Arial"/>
                <w:b/>
                <w:color w:val="339966"/>
                <w:sz w:val="20"/>
                <w:szCs w:val="20"/>
                <w:lang w:val="en-GB"/>
              </w:rPr>
              <w:t>:</w:t>
            </w:r>
          </w:p>
        </w:tc>
        <w:tc>
          <w:tcPr>
            <w:tcW w:w="9087" w:type="dxa"/>
            <w:gridSpan w:val="7"/>
            <w:tcBorders>
              <w:top w:val="single" w:sz="4" w:space="0" w:color="auto"/>
              <w:left w:val="single" w:sz="4" w:space="0" w:color="auto"/>
              <w:bottom w:val="single" w:sz="4" w:space="0" w:color="auto"/>
              <w:right w:val="single" w:sz="4" w:space="0" w:color="auto"/>
            </w:tcBorders>
          </w:tcPr>
          <w:p w14:paraId="43EE5A88" w14:textId="6D3E7738" w:rsidR="00666208" w:rsidRPr="00693BEB" w:rsidRDefault="00140171" w:rsidP="00031A51">
            <w:pPr>
              <w:pStyle w:val="Paragraph"/>
              <w:spacing w:before="0" w:after="0"/>
              <w:rPr>
                <w:rFonts w:cs="Arial"/>
                <w:b/>
                <w:color w:val="339966"/>
                <w:sz w:val="20"/>
                <w:lang w:eastAsia="zh-HK"/>
              </w:rPr>
            </w:pPr>
            <w:r w:rsidRPr="00140171">
              <w:rPr>
                <w:rFonts w:cs="Arial"/>
                <w:b/>
                <w:color w:val="339966"/>
                <w:sz w:val="20"/>
              </w:rPr>
              <w:t>Except the listed buildings services equipment not controlled by the applicant</w:t>
            </w:r>
          </w:p>
        </w:tc>
      </w:tr>
      <w:tr w:rsidR="00666208" w:rsidRPr="007F2DBA" w14:paraId="0371DAAF" w14:textId="77777777" w:rsidTr="005A729D">
        <w:trPr>
          <w:gridAfter w:val="1"/>
          <w:wAfter w:w="36" w:type="dxa"/>
          <w:trHeight w:val="213"/>
        </w:trPr>
        <w:tc>
          <w:tcPr>
            <w:tcW w:w="1650" w:type="dxa"/>
            <w:gridSpan w:val="2"/>
            <w:tcBorders>
              <w:top w:val="single" w:sz="4" w:space="0" w:color="auto"/>
              <w:bottom w:val="single" w:sz="4" w:space="0" w:color="auto"/>
            </w:tcBorders>
          </w:tcPr>
          <w:p w14:paraId="58E342AC" w14:textId="77777777" w:rsidR="00666208" w:rsidRDefault="00666208" w:rsidP="00031A51">
            <w:pPr>
              <w:rPr>
                <w:rFonts w:ascii="Arial" w:hAnsi="Arial" w:cs="Arial"/>
                <w:b/>
                <w:color w:val="339966"/>
                <w:sz w:val="20"/>
                <w:szCs w:val="20"/>
                <w:lang w:val="en-GB"/>
              </w:rPr>
            </w:pPr>
          </w:p>
        </w:tc>
        <w:tc>
          <w:tcPr>
            <w:tcW w:w="9087" w:type="dxa"/>
            <w:gridSpan w:val="7"/>
            <w:tcBorders>
              <w:top w:val="single" w:sz="4" w:space="0" w:color="auto"/>
              <w:bottom w:val="single" w:sz="4" w:space="0" w:color="auto"/>
            </w:tcBorders>
          </w:tcPr>
          <w:p w14:paraId="2181965B" w14:textId="77777777" w:rsidR="00666208" w:rsidRPr="00E237B3" w:rsidRDefault="00666208" w:rsidP="00031A51">
            <w:pPr>
              <w:pStyle w:val="Paragraph"/>
              <w:spacing w:before="0" w:after="0"/>
              <w:rPr>
                <w:rFonts w:cs="Arial"/>
                <w:b/>
                <w:color w:val="339966"/>
                <w:sz w:val="20"/>
              </w:rPr>
            </w:pPr>
          </w:p>
        </w:tc>
      </w:tr>
      <w:tr w:rsidR="00666208" w:rsidRPr="007F2DBA" w14:paraId="7CCE1AE6" w14:textId="77777777" w:rsidTr="005A729D">
        <w:trPr>
          <w:gridAfter w:val="1"/>
          <w:wAfter w:w="36" w:type="dxa"/>
          <w:trHeight w:val="213"/>
        </w:trPr>
        <w:tc>
          <w:tcPr>
            <w:tcW w:w="1650" w:type="dxa"/>
            <w:gridSpan w:val="2"/>
            <w:tcBorders>
              <w:top w:val="single" w:sz="4" w:space="0" w:color="auto"/>
              <w:left w:val="single" w:sz="4" w:space="0" w:color="auto"/>
              <w:bottom w:val="single" w:sz="4" w:space="0" w:color="auto"/>
              <w:right w:val="single" w:sz="4" w:space="0" w:color="auto"/>
            </w:tcBorders>
          </w:tcPr>
          <w:p w14:paraId="41DF12D6" w14:textId="77777777" w:rsidR="00666208" w:rsidRPr="007F2DBA" w:rsidRDefault="00666208" w:rsidP="00031A51">
            <w:pPr>
              <w:rPr>
                <w:rFonts w:ascii="Arial" w:hAnsi="Arial" w:cs="Arial"/>
                <w:b/>
                <w:color w:val="339966"/>
                <w:sz w:val="20"/>
                <w:szCs w:val="20"/>
                <w:lang w:val="en-GB"/>
              </w:rPr>
            </w:pPr>
            <w:r>
              <w:rPr>
                <w:rFonts w:ascii="Arial" w:hAnsi="Arial" w:cs="Arial" w:hint="eastAsia"/>
                <w:b/>
                <w:color w:val="339966"/>
                <w:sz w:val="20"/>
                <w:szCs w:val="20"/>
                <w:lang w:val="en-GB" w:eastAsia="zh-HK"/>
              </w:rPr>
              <w:t>Objectives</w:t>
            </w:r>
            <w:r w:rsidRPr="007F2DBA">
              <w:rPr>
                <w:rFonts w:ascii="Arial" w:hAnsi="Arial" w:cs="Arial"/>
                <w:b/>
                <w:color w:val="339966"/>
                <w:sz w:val="20"/>
                <w:szCs w:val="20"/>
                <w:lang w:val="en-GB"/>
              </w:rPr>
              <w:t>:</w:t>
            </w:r>
          </w:p>
        </w:tc>
        <w:tc>
          <w:tcPr>
            <w:tcW w:w="9087" w:type="dxa"/>
            <w:gridSpan w:val="7"/>
            <w:tcBorders>
              <w:top w:val="single" w:sz="4" w:space="0" w:color="auto"/>
              <w:left w:val="single" w:sz="4" w:space="0" w:color="auto"/>
              <w:bottom w:val="single" w:sz="4" w:space="0" w:color="auto"/>
              <w:right w:val="single" w:sz="4" w:space="0" w:color="auto"/>
            </w:tcBorders>
          </w:tcPr>
          <w:p w14:paraId="25E27C7A" w14:textId="65423565" w:rsidR="00F12B73" w:rsidRPr="00693BEB" w:rsidRDefault="00140171" w:rsidP="00910315">
            <w:pPr>
              <w:pStyle w:val="Paragraph"/>
              <w:spacing w:before="0" w:after="0"/>
              <w:rPr>
                <w:rFonts w:cs="Arial"/>
                <w:b/>
                <w:color w:val="339966"/>
                <w:sz w:val="20"/>
                <w:lang w:eastAsia="zh-HK"/>
              </w:rPr>
            </w:pPr>
            <w:r w:rsidRPr="00140171">
              <w:rPr>
                <w:rFonts w:cs="Arial"/>
                <w:b/>
                <w:color w:val="339966"/>
                <w:sz w:val="20"/>
              </w:rPr>
              <w:t>To reduce the noise nuisance to neighbours caused by building services equipment</w:t>
            </w:r>
          </w:p>
        </w:tc>
      </w:tr>
      <w:tr w:rsidR="00B56B0C" w:rsidRPr="007F2DBA" w14:paraId="0275862A" w14:textId="77777777" w:rsidTr="005A729D">
        <w:trPr>
          <w:gridAfter w:val="1"/>
          <w:wAfter w:w="36" w:type="dxa"/>
          <w:trHeight w:val="213"/>
        </w:trPr>
        <w:tc>
          <w:tcPr>
            <w:tcW w:w="1650" w:type="dxa"/>
            <w:gridSpan w:val="2"/>
            <w:tcBorders>
              <w:top w:val="single" w:sz="4" w:space="0" w:color="auto"/>
              <w:bottom w:val="single" w:sz="4" w:space="0" w:color="auto"/>
            </w:tcBorders>
          </w:tcPr>
          <w:p w14:paraId="09EAEDCF" w14:textId="77777777" w:rsidR="00B56B0C" w:rsidRDefault="00B56B0C" w:rsidP="00265C80">
            <w:pPr>
              <w:rPr>
                <w:rFonts w:ascii="Arial" w:hAnsi="Arial" w:cs="Arial"/>
                <w:b/>
                <w:color w:val="339966"/>
                <w:sz w:val="20"/>
                <w:szCs w:val="20"/>
                <w:lang w:val="en-GB"/>
              </w:rPr>
            </w:pPr>
          </w:p>
        </w:tc>
        <w:tc>
          <w:tcPr>
            <w:tcW w:w="9087" w:type="dxa"/>
            <w:gridSpan w:val="7"/>
            <w:tcBorders>
              <w:top w:val="single" w:sz="4" w:space="0" w:color="auto"/>
              <w:bottom w:val="single" w:sz="4" w:space="0" w:color="auto"/>
            </w:tcBorders>
          </w:tcPr>
          <w:p w14:paraId="14B1C23E" w14:textId="77777777" w:rsidR="00B56B0C" w:rsidRPr="00E237B3" w:rsidRDefault="00B56B0C" w:rsidP="00E237B3">
            <w:pPr>
              <w:pStyle w:val="Paragraph"/>
              <w:spacing w:before="0" w:after="0"/>
              <w:rPr>
                <w:rFonts w:cs="Arial"/>
                <w:b/>
                <w:color w:val="339966"/>
                <w:sz w:val="20"/>
              </w:rPr>
            </w:pPr>
          </w:p>
        </w:tc>
      </w:tr>
      <w:tr w:rsidR="00783CDB" w:rsidRPr="007F2DBA" w14:paraId="773765A6" w14:textId="77777777" w:rsidTr="005A729D">
        <w:trPr>
          <w:gridAfter w:val="1"/>
          <w:wAfter w:w="36" w:type="dxa"/>
          <w:trHeight w:val="270"/>
        </w:trPr>
        <w:tc>
          <w:tcPr>
            <w:tcW w:w="1650" w:type="dxa"/>
            <w:gridSpan w:val="2"/>
            <w:tcBorders>
              <w:top w:val="single" w:sz="4" w:space="0" w:color="auto"/>
              <w:left w:val="single" w:sz="4" w:space="0" w:color="auto"/>
              <w:bottom w:val="single" w:sz="4" w:space="0" w:color="auto"/>
              <w:right w:val="single" w:sz="4" w:space="0" w:color="auto"/>
            </w:tcBorders>
          </w:tcPr>
          <w:p w14:paraId="71A8B13A" w14:textId="77777777" w:rsidR="00783CDB" w:rsidRPr="007F2DBA" w:rsidRDefault="000F17EE" w:rsidP="00F572DD">
            <w:pPr>
              <w:jc w:val="both"/>
              <w:rPr>
                <w:rFonts w:ascii="Arial" w:hAnsi="Arial" w:cs="Arial"/>
                <w:b/>
                <w:color w:val="339966"/>
                <w:sz w:val="20"/>
                <w:szCs w:val="20"/>
                <w:lang w:val="en-GB"/>
              </w:rPr>
            </w:pPr>
            <w:r>
              <w:rPr>
                <w:rFonts w:ascii="Arial" w:hAnsi="Arial" w:cs="Arial"/>
                <w:b/>
                <w:color w:val="339966"/>
                <w:sz w:val="20"/>
                <w:szCs w:val="20"/>
                <w:lang w:val="en-GB"/>
              </w:rPr>
              <w:t>Credit</w:t>
            </w:r>
            <w:r w:rsidR="003D52FA">
              <w:rPr>
                <w:rFonts w:ascii="Arial" w:hAnsi="Arial" w:cs="Arial"/>
                <w:b/>
                <w:color w:val="339966"/>
                <w:sz w:val="20"/>
                <w:szCs w:val="20"/>
                <w:lang w:val="en-GB"/>
              </w:rPr>
              <w:t xml:space="preserve"> </w:t>
            </w:r>
            <w:r w:rsidR="00783CDB" w:rsidRPr="007F2DBA">
              <w:rPr>
                <w:rFonts w:ascii="Arial" w:hAnsi="Arial" w:cs="Arial"/>
                <w:b/>
                <w:color w:val="339966"/>
                <w:sz w:val="20"/>
                <w:szCs w:val="20"/>
                <w:lang w:val="en-GB"/>
              </w:rPr>
              <w:t>Requirement:</w:t>
            </w:r>
          </w:p>
        </w:tc>
        <w:tc>
          <w:tcPr>
            <w:tcW w:w="9087" w:type="dxa"/>
            <w:gridSpan w:val="7"/>
            <w:tcBorders>
              <w:top w:val="single" w:sz="4" w:space="0" w:color="auto"/>
              <w:left w:val="single" w:sz="4" w:space="0" w:color="auto"/>
              <w:bottom w:val="single" w:sz="4" w:space="0" w:color="auto"/>
              <w:right w:val="single" w:sz="4" w:space="0" w:color="auto"/>
            </w:tcBorders>
          </w:tcPr>
          <w:p w14:paraId="29259632" w14:textId="45289B8E" w:rsidR="00140171" w:rsidRPr="00140171" w:rsidRDefault="00140171" w:rsidP="00F572DD">
            <w:pPr>
              <w:jc w:val="both"/>
              <w:rPr>
                <w:rFonts w:ascii="Arial" w:hAnsi="Arial" w:cs="Arial"/>
                <w:b/>
                <w:color w:val="339966"/>
                <w:sz w:val="20"/>
                <w:szCs w:val="20"/>
                <w:lang w:val="en-GB"/>
              </w:rPr>
            </w:pPr>
            <w:r w:rsidRPr="00140171">
              <w:rPr>
                <w:rFonts w:ascii="Arial" w:hAnsi="Arial" w:cs="Arial"/>
                <w:b/>
                <w:color w:val="339966"/>
                <w:sz w:val="20"/>
                <w:szCs w:val="20"/>
                <w:lang w:val="en-GB"/>
              </w:rPr>
              <w:t>(a)</w:t>
            </w:r>
            <w:r w:rsidRPr="00140171">
              <w:rPr>
                <w:rFonts w:ascii="Arial" w:hAnsi="Arial" w:cs="Arial"/>
                <w:b/>
                <w:color w:val="339966"/>
                <w:sz w:val="20"/>
                <w:szCs w:val="20"/>
                <w:lang w:val="en-GB"/>
              </w:rPr>
              <w:tab/>
              <w:t>Provision of Acoustic Treatment</w:t>
            </w:r>
          </w:p>
          <w:p w14:paraId="21FFC4FF" w14:textId="77777777" w:rsidR="00140171" w:rsidRPr="00140171" w:rsidRDefault="00140171" w:rsidP="00F572DD">
            <w:pPr>
              <w:jc w:val="both"/>
              <w:rPr>
                <w:rFonts w:ascii="Arial" w:hAnsi="Arial" w:cs="Arial"/>
                <w:b/>
                <w:color w:val="339966"/>
                <w:sz w:val="20"/>
                <w:szCs w:val="20"/>
                <w:lang w:val="en-GB"/>
              </w:rPr>
            </w:pPr>
            <w:r w:rsidRPr="00140171">
              <w:rPr>
                <w:rFonts w:ascii="Arial" w:hAnsi="Arial" w:cs="Arial"/>
                <w:b/>
                <w:color w:val="339966"/>
                <w:sz w:val="20"/>
                <w:szCs w:val="20"/>
                <w:lang w:val="en-GB"/>
              </w:rPr>
              <w:t>1 credit for providing adequate acoustic treatment to the following building services equipment: chillers, cooling towers, ventilation fans with Sound Power Level (SWL) higher than 80 dB(A).</w:t>
            </w:r>
          </w:p>
          <w:p w14:paraId="6C353364" w14:textId="77777777" w:rsidR="00140171" w:rsidRPr="00140171" w:rsidRDefault="00140171" w:rsidP="00F572DD">
            <w:pPr>
              <w:jc w:val="both"/>
              <w:rPr>
                <w:rFonts w:ascii="Arial" w:hAnsi="Arial" w:cs="Arial"/>
                <w:b/>
                <w:color w:val="339966"/>
                <w:sz w:val="20"/>
                <w:szCs w:val="20"/>
                <w:lang w:val="en-GB"/>
              </w:rPr>
            </w:pPr>
          </w:p>
          <w:p w14:paraId="50016B7A" w14:textId="77777777" w:rsidR="00140171" w:rsidRPr="00140171" w:rsidRDefault="00140171" w:rsidP="00F572DD">
            <w:pPr>
              <w:jc w:val="both"/>
              <w:rPr>
                <w:rFonts w:ascii="Arial" w:hAnsi="Arial" w:cs="Arial"/>
                <w:b/>
                <w:color w:val="339966"/>
                <w:sz w:val="20"/>
                <w:szCs w:val="20"/>
                <w:lang w:val="en-GB"/>
              </w:rPr>
            </w:pPr>
            <w:r w:rsidRPr="00140171">
              <w:rPr>
                <w:rFonts w:ascii="Arial" w:hAnsi="Arial" w:cs="Arial"/>
                <w:b/>
                <w:color w:val="339966"/>
                <w:sz w:val="20"/>
                <w:szCs w:val="20"/>
                <w:lang w:val="en-GB"/>
              </w:rPr>
              <w:t>(b)</w:t>
            </w:r>
            <w:r w:rsidRPr="00140171">
              <w:rPr>
                <w:rFonts w:ascii="Arial" w:hAnsi="Arial" w:cs="Arial"/>
                <w:b/>
                <w:color w:val="339966"/>
                <w:sz w:val="20"/>
                <w:szCs w:val="20"/>
                <w:lang w:val="en-GB"/>
              </w:rPr>
              <w:tab/>
              <w:t>Demonstration of Compliance with HKPSG Criteria</w:t>
            </w:r>
          </w:p>
          <w:p w14:paraId="1875B898" w14:textId="618513BD" w:rsidR="00140171" w:rsidRPr="007F2DBA" w:rsidRDefault="00140171" w:rsidP="00F572DD">
            <w:pPr>
              <w:jc w:val="both"/>
              <w:rPr>
                <w:rFonts w:cs="Arial"/>
                <w:b/>
                <w:color w:val="339966"/>
                <w:sz w:val="20"/>
              </w:rPr>
            </w:pPr>
            <w:r w:rsidRPr="00140171">
              <w:rPr>
                <w:rFonts w:ascii="Arial" w:hAnsi="Arial" w:cs="Arial"/>
                <w:b/>
                <w:color w:val="339966"/>
                <w:sz w:val="20"/>
                <w:szCs w:val="20"/>
                <w:lang w:val="en-GB"/>
              </w:rPr>
              <w:t>1 credit for demonstrating that the level of the intruding noise at the façade of the potential Noise Sensitive Receivers (NSRs) is in compliance with the criteria recommended in the Hong Kong Planning Standards and Guidelines (HKPSG).</w:t>
            </w:r>
          </w:p>
        </w:tc>
      </w:tr>
      <w:tr w:rsidR="00783CDB" w:rsidRPr="007F2DBA" w14:paraId="26010C40" w14:textId="77777777" w:rsidTr="005A729D">
        <w:trPr>
          <w:gridAfter w:val="1"/>
          <w:wAfter w:w="36" w:type="dxa"/>
          <w:trHeight w:val="179"/>
        </w:trPr>
        <w:tc>
          <w:tcPr>
            <w:tcW w:w="1650" w:type="dxa"/>
            <w:gridSpan w:val="2"/>
            <w:tcBorders>
              <w:top w:val="single" w:sz="4" w:space="0" w:color="auto"/>
              <w:bottom w:val="single" w:sz="4" w:space="0" w:color="auto"/>
            </w:tcBorders>
          </w:tcPr>
          <w:p w14:paraId="2343879E" w14:textId="77777777" w:rsidR="00415F4C" w:rsidRPr="007F2DBA" w:rsidRDefault="00415F4C" w:rsidP="007069F1">
            <w:pPr>
              <w:rPr>
                <w:rFonts w:ascii="Arial" w:hAnsi="Arial" w:cs="Arial"/>
                <w:b/>
                <w:color w:val="339966"/>
                <w:sz w:val="20"/>
                <w:szCs w:val="20"/>
                <w:lang w:val="en-GB"/>
              </w:rPr>
            </w:pPr>
          </w:p>
        </w:tc>
        <w:tc>
          <w:tcPr>
            <w:tcW w:w="9087" w:type="dxa"/>
            <w:gridSpan w:val="7"/>
            <w:tcBorders>
              <w:top w:val="single" w:sz="4" w:space="0" w:color="auto"/>
              <w:bottom w:val="single" w:sz="4" w:space="0" w:color="auto"/>
            </w:tcBorders>
          </w:tcPr>
          <w:p w14:paraId="70B68B0B" w14:textId="77777777" w:rsidR="00783CDB" w:rsidRPr="007F2DBA" w:rsidRDefault="00783CDB" w:rsidP="007069F1">
            <w:pPr>
              <w:pStyle w:val="Paragraph"/>
              <w:spacing w:before="0" w:after="0"/>
              <w:rPr>
                <w:rFonts w:cs="Arial"/>
                <w:b/>
                <w:color w:val="339966"/>
                <w:sz w:val="20"/>
              </w:rPr>
            </w:pPr>
          </w:p>
        </w:tc>
      </w:tr>
      <w:tr w:rsidR="00415F4C" w:rsidRPr="007F2DBA" w14:paraId="360C35A0" w14:textId="77777777" w:rsidTr="005A729D">
        <w:trPr>
          <w:gridAfter w:val="1"/>
          <w:wAfter w:w="36" w:type="dxa"/>
          <w:trHeight w:val="429"/>
        </w:trPr>
        <w:tc>
          <w:tcPr>
            <w:tcW w:w="3854" w:type="dxa"/>
            <w:gridSpan w:val="3"/>
            <w:tcBorders>
              <w:top w:val="single" w:sz="4" w:space="0" w:color="auto"/>
              <w:left w:val="single" w:sz="4" w:space="0" w:color="auto"/>
              <w:bottom w:val="single" w:sz="4" w:space="0" w:color="auto"/>
              <w:right w:val="single" w:sz="4" w:space="0" w:color="auto"/>
            </w:tcBorders>
          </w:tcPr>
          <w:p w14:paraId="78B6C6DB" w14:textId="77777777" w:rsidR="00415F4C" w:rsidRPr="007F2DBA" w:rsidRDefault="00415F4C" w:rsidP="00164F0F">
            <w:pPr>
              <w:pStyle w:val="Paragraph"/>
              <w:spacing w:before="0" w:after="0"/>
              <w:rPr>
                <w:rFonts w:cs="Arial"/>
                <w:b/>
                <w:color w:val="339966"/>
                <w:sz w:val="20"/>
              </w:rPr>
            </w:pPr>
            <w:r w:rsidRPr="007F2DBA">
              <w:rPr>
                <w:rFonts w:cs="Arial"/>
                <w:sz w:val="20"/>
              </w:rPr>
              <w:t>Credit</w:t>
            </w:r>
            <w:r>
              <w:rPr>
                <w:rFonts w:cs="Arial"/>
                <w:sz w:val="20"/>
              </w:rPr>
              <w:t>(s)</w:t>
            </w:r>
            <w:r w:rsidRPr="007F2DBA">
              <w:rPr>
                <w:rFonts w:cs="Arial"/>
                <w:sz w:val="20"/>
              </w:rPr>
              <w:t xml:space="preserve"> Attainable:</w:t>
            </w:r>
          </w:p>
        </w:tc>
        <w:tc>
          <w:tcPr>
            <w:tcW w:w="6883" w:type="dxa"/>
            <w:gridSpan w:val="6"/>
            <w:tcBorders>
              <w:top w:val="single" w:sz="4" w:space="0" w:color="auto"/>
              <w:left w:val="single" w:sz="4" w:space="0" w:color="auto"/>
              <w:bottom w:val="single" w:sz="4" w:space="0" w:color="auto"/>
              <w:right w:val="single" w:sz="4" w:space="0" w:color="auto"/>
            </w:tcBorders>
          </w:tcPr>
          <w:p w14:paraId="16F7A89C" w14:textId="04979FE1" w:rsidR="00415F4C" w:rsidRPr="007F2DBA" w:rsidRDefault="006E409A" w:rsidP="00164F0F">
            <w:pPr>
              <w:pStyle w:val="Paragraph"/>
              <w:spacing w:before="0" w:after="0"/>
              <w:jc w:val="center"/>
              <w:rPr>
                <w:rFonts w:cs="Arial"/>
                <w:b/>
                <w:color w:val="auto"/>
                <w:sz w:val="20"/>
                <w:lang w:eastAsia="zh-HK"/>
              </w:rPr>
            </w:pPr>
            <w:r>
              <w:rPr>
                <w:rFonts w:cs="Arial"/>
                <w:b/>
                <w:color w:val="auto"/>
                <w:sz w:val="20"/>
                <w:lang w:eastAsia="zh-HK"/>
              </w:rPr>
              <w:t>2</w:t>
            </w:r>
          </w:p>
        </w:tc>
      </w:tr>
      <w:tr w:rsidR="00415F4C" w:rsidRPr="003721C0" w14:paraId="3713FD49" w14:textId="77777777" w:rsidTr="005A729D">
        <w:trPr>
          <w:gridAfter w:val="1"/>
          <w:wAfter w:w="36" w:type="dxa"/>
          <w:trHeight w:val="421"/>
        </w:trPr>
        <w:tc>
          <w:tcPr>
            <w:tcW w:w="3854" w:type="dxa"/>
            <w:gridSpan w:val="3"/>
            <w:tcBorders>
              <w:top w:val="single" w:sz="4" w:space="0" w:color="auto"/>
              <w:left w:val="single" w:sz="4" w:space="0" w:color="auto"/>
              <w:bottom w:val="single" w:sz="4" w:space="0" w:color="auto"/>
              <w:right w:val="single" w:sz="4" w:space="0" w:color="auto"/>
            </w:tcBorders>
          </w:tcPr>
          <w:p w14:paraId="0D720382" w14:textId="77777777" w:rsidR="00415F4C" w:rsidRPr="007F2DBA" w:rsidRDefault="00415F4C" w:rsidP="00164F0F">
            <w:pPr>
              <w:pStyle w:val="Paragraph"/>
              <w:spacing w:before="0" w:after="0"/>
              <w:rPr>
                <w:rFonts w:cs="Arial"/>
                <w:sz w:val="20"/>
              </w:rPr>
            </w:pPr>
            <w:r w:rsidRPr="00265C80">
              <w:rPr>
                <w:rFonts w:cs="Arial"/>
                <w:sz w:val="20"/>
              </w:rPr>
              <w:t>Credit</w:t>
            </w:r>
            <w:r>
              <w:rPr>
                <w:rFonts w:cs="Arial"/>
                <w:sz w:val="20"/>
              </w:rPr>
              <w:t>(s)</w:t>
            </w:r>
            <w:r w:rsidRPr="00265C80">
              <w:rPr>
                <w:rFonts w:cs="Arial"/>
                <w:sz w:val="20"/>
              </w:rPr>
              <w:t xml:space="preserve"> anticipated for this submission:</w:t>
            </w:r>
          </w:p>
        </w:tc>
        <w:tc>
          <w:tcPr>
            <w:tcW w:w="6883"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9FD5788" w14:textId="77777777" w:rsidR="00415F4C" w:rsidRPr="003721C0" w:rsidRDefault="00415F4C" w:rsidP="00164F0F">
            <w:pPr>
              <w:pStyle w:val="Paragraph"/>
              <w:spacing w:before="0" w:after="0"/>
              <w:jc w:val="center"/>
              <w:rPr>
                <w:rFonts w:cs="Arial"/>
                <w:color w:val="auto"/>
                <w:sz w:val="20"/>
                <w:lang w:eastAsia="zh-HK"/>
              </w:rPr>
            </w:pPr>
          </w:p>
        </w:tc>
      </w:tr>
      <w:tr w:rsidR="001F78E8" w:rsidRPr="007F2DBA" w14:paraId="6DC72D8A" w14:textId="77777777" w:rsidTr="005A729D">
        <w:trPr>
          <w:gridAfter w:val="1"/>
          <w:wAfter w:w="36" w:type="dxa"/>
        </w:trPr>
        <w:tc>
          <w:tcPr>
            <w:tcW w:w="10737" w:type="dxa"/>
            <w:gridSpan w:val="9"/>
            <w:tcBorders>
              <w:top w:val="single" w:sz="4" w:space="0" w:color="auto"/>
              <w:bottom w:val="single" w:sz="4" w:space="0" w:color="auto"/>
            </w:tcBorders>
          </w:tcPr>
          <w:p w14:paraId="4CDDEC15" w14:textId="77777777" w:rsidR="00415F4C" w:rsidRDefault="00415F4C" w:rsidP="001F78E8">
            <w:pPr>
              <w:pStyle w:val="Paragraph"/>
              <w:spacing w:before="0" w:after="0"/>
              <w:rPr>
                <w:rFonts w:cs="Arial"/>
                <w:b/>
                <w:color w:val="000000" w:themeColor="text1"/>
                <w:sz w:val="20"/>
                <w:lang w:val="en-US" w:eastAsia="zh-HK"/>
              </w:rPr>
            </w:pPr>
          </w:p>
          <w:p w14:paraId="4B946616" w14:textId="77777777" w:rsidR="0018032A" w:rsidRDefault="0018032A" w:rsidP="001F78E8">
            <w:pPr>
              <w:pStyle w:val="Paragraph"/>
              <w:spacing w:before="0" w:after="0"/>
              <w:rPr>
                <w:rFonts w:cs="Arial"/>
                <w:b/>
                <w:lang w:eastAsia="zh-HK"/>
              </w:rPr>
            </w:pPr>
            <w:r>
              <w:rPr>
                <w:rFonts w:cs="Arial"/>
                <w:b/>
                <w:lang w:eastAsia="zh-HK"/>
              </w:rPr>
              <w:t>COMPLIANCE</w:t>
            </w:r>
          </w:p>
          <w:p w14:paraId="0B73A375" w14:textId="77777777" w:rsidR="009746CF" w:rsidRDefault="009746CF" w:rsidP="001F78E8">
            <w:pPr>
              <w:pStyle w:val="Paragraph"/>
              <w:spacing w:before="0" w:after="0"/>
              <w:rPr>
                <w:rFonts w:cs="Arial"/>
                <w:sz w:val="20"/>
                <w:szCs w:val="22"/>
              </w:rPr>
            </w:pPr>
            <w:r>
              <w:rPr>
                <w:rFonts w:cs="Arial"/>
                <w:sz w:val="20"/>
                <w:szCs w:val="22"/>
                <w:lang w:eastAsia="zh-HK"/>
              </w:rPr>
              <w:t xml:space="preserve">Please confirm that the following requirement is met </w:t>
            </w:r>
            <w:r w:rsidRPr="00C90585">
              <w:rPr>
                <w:rFonts w:cs="Arial"/>
                <w:sz w:val="20"/>
                <w:szCs w:val="22"/>
                <w:lang w:eastAsia="zh-HK"/>
              </w:rPr>
              <w:t xml:space="preserve">by checking </w:t>
            </w:r>
            <w:r>
              <w:rPr>
                <w:rFonts w:cs="Arial"/>
                <w:sz w:val="20"/>
                <w:szCs w:val="22"/>
              </w:rPr>
              <w:t>the box</w:t>
            </w:r>
            <w:r w:rsidRPr="00C90585">
              <w:rPr>
                <w:rFonts w:cs="Arial"/>
                <w:sz w:val="20"/>
                <w:szCs w:val="22"/>
              </w:rPr>
              <w:t xml:space="preserve"> with </w:t>
            </w:r>
            <w:r w:rsidRPr="00C90585">
              <w:rPr>
                <w:rFonts w:cs="Arial"/>
                <w:sz w:val="20"/>
                <w:szCs w:val="22"/>
              </w:rPr>
              <w:sym w:font="Wingdings" w:char="F0FE"/>
            </w:r>
            <w:r>
              <w:rPr>
                <w:rFonts w:cs="Arial"/>
                <w:sz w:val="20"/>
                <w:szCs w:val="22"/>
              </w:rPr>
              <w:t>.</w:t>
            </w:r>
          </w:p>
          <w:p w14:paraId="3FFD26D2" w14:textId="58E5AF1E" w:rsidR="006E409A" w:rsidRPr="006E409A" w:rsidRDefault="006E409A" w:rsidP="001F78E8">
            <w:pPr>
              <w:widowControl/>
              <w:numPr>
                <w:ilvl w:val="0"/>
                <w:numId w:val="5"/>
              </w:numPr>
              <w:spacing w:line="360" w:lineRule="auto"/>
              <w:ind w:left="454" w:hanging="454"/>
              <w:jc w:val="both"/>
              <w:rPr>
                <w:rFonts w:ascii="Arial" w:hAnsi="Arial" w:cs="Arial"/>
                <w:b/>
                <w:sz w:val="20"/>
                <w:szCs w:val="20"/>
                <w:lang w:eastAsia="zh-HK"/>
              </w:rPr>
            </w:pPr>
            <w:r>
              <w:rPr>
                <w:rFonts w:ascii="Arial" w:hAnsi="Arial" w:cs="Arial"/>
                <w:b/>
                <w:sz w:val="20"/>
                <w:szCs w:val="20"/>
                <w:lang w:eastAsia="zh-HK"/>
              </w:rPr>
              <w:t>Provision of Acoustic Treatment</w:t>
            </w:r>
          </w:p>
        </w:tc>
      </w:tr>
      <w:tr w:rsidR="00910315" w:rsidRPr="00890412" w14:paraId="61FA9B1C" w14:textId="77777777" w:rsidTr="005A72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cs="Arial"/>
              <w:color w:val="000000" w:themeColor="text1"/>
              <w:sz w:val="18"/>
              <w:szCs w:val="18"/>
            </w:rPr>
            <w:id w:val="164837121"/>
            <w14:checkbox>
              <w14:checked w14:val="0"/>
              <w14:checkedState w14:val="00FE" w14:font="Wingdings"/>
              <w14:uncheckedState w14:val="00A8" w14:font="Wingdings"/>
            </w14:checkbox>
          </w:sdtPr>
          <w:sdtEndPr/>
          <w:sdtContent>
            <w:tc>
              <w:tcPr>
                <w:tcW w:w="354" w:type="dxa"/>
                <w:tcBorders>
                  <w:bottom w:val="nil"/>
                  <w:right w:val="nil"/>
                </w:tcBorders>
                <w:shd w:val="clear" w:color="auto" w:fill="DBE5F1" w:themeFill="accent1" w:themeFillTint="33"/>
              </w:tcPr>
              <w:p w14:paraId="40FA3C9D" w14:textId="43756E0C" w:rsidR="00910315" w:rsidRPr="00B65A90" w:rsidRDefault="00910315" w:rsidP="00164F0F">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0419" w:type="dxa"/>
            <w:gridSpan w:val="9"/>
            <w:tcBorders>
              <w:left w:val="nil"/>
              <w:bottom w:val="nil"/>
            </w:tcBorders>
          </w:tcPr>
          <w:p w14:paraId="5AF41C9D" w14:textId="5D8ADFFE" w:rsidR="00910315" w:rsidRPr="006E409A" w:rsidRDefault="006E409A" w:rsidP="00164F0F">
            <w:pPr>
              <w:pStyle w:val="Paragraph"/>
              <w:spacing w:before="0" w:after="0"/>
              <w:rPr>
                <w:rFonts w:cs="Arial"/>
                <w:color w:val="000000" w:themeColor="text1"/>
                <w:sz w:val="20"/>
                <w:lang w:val="en-US" w:eastAsia="zh-HK"/>
              </w:rPr>
            </w:pPr>
            <w:r w:rsidRPr="006E409A">
              <w:rPr>
                <w:rFonts w:cs="Arial"/>
                <w:color w:val="000000" w:themeColor="text1"/>
                <w:sz w:val="20"/>
                <w:lang w:val="en-US" w:eastAsia="zh-HK"/>
              </w:rPr>
              <w:t>Chillers are being enclosed in an acoustic enclosure or plantroom or are installed with discharge/ intake silencer</w:t>
            </w:r>
          </w:p>
        </w:tc>
      </w:tr>
      <w:tr w:rsidR="006E409A" w:rsidRPr="00890412" w14:paraId="2380EEE7" w14:textId="77777777" w:rsidTr="005A72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cs="Arial"/>
              <w:color w:val="000000" w:themeColor="text1"/>
              <w:sz w:val="18"/>
              <w:szCs w:val="18"/>
            </w:rPr>
            <w:id w:val="-351342966"/>
            <w14:checkbox>
              <w14:checked w14:val="0"/>
              <w14:checkedState w14:val="00FE" w14:font="Wingdings"/>
              <w14:uncheckedState w14:val="00A8" w14:font="Wingdings"/>
            </w14:checkbox>
          </w:sdtPr>
          <w:sdtEndPr/>
          <w:sdtContent>
            <w:tc>
              <w:tcPr>
                <w:tcW w:w="354" w:type="dxa"/>
                <w:tcBorders>
                  <w:bottom w:val="nil"/>
                  <w:right w:val="nil"/>
                </w:tcBorders>
                <w:shd w:val="clear" w:color="auto" w:fill="DBE5F1" w:themeFill="accent1" w:themeFillTint="33"/>
              </w:tcPr>
              <w:p w14:paraId="2BE3D5A6" w14:textId="51F40ECB" w:rsidR="006E409A" w:rsidRDefault="006E409A" w:rsidP="00164F0F">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0419" w:type="dxa"/>
            <w:gridSpan w:val="9"/>
            <w:tcBorders>
              <w:left w:val="nil"/>
              <w:bottom w:val="nil"/>
            </w:tcBorders>
          </w:tcPr>
          <w:p w14:paraId="5E8806FD" w14:textId="0D381601" w:rsidR="006E409A" w:rsidRDefault="006E409A" w:rsidP="00164F0F">
            <w:pPr>
              <w:pStyle w:val="Paragraph"/>
              <w:spacing w:before="0" w:after="0"/>
              <w:rPr>
                <w:rFonts w:cs="Arial"/>
                <w:color w:val="000000" w:themeColor="text1"/>
                <w:sz w:val="20"/>
                <w:lang w:eastAsia="zh-HK"/>
              </w:rPr>
            </w:pPr>
            <w:r>
              <w:rPr>
                <w:rFonts w:cs="Arial"/>
                <w:color w:val="000000" w:themeColor="text1"/>
                <w:sz w:val="20"/>
                <w:lang w:eastAsia="zh-HK"/>
              </w:rPr>
              <w:t>Erection of a barrier or installation of silencer for cooling tower</w:t>
            </w:r>
          </w:p>
        </w:tc>
      </w:tr>
      <w:tr w:rsidR="006E409A" w:rsidRPr="00890412" w14:paraId="5517090D" w14:textId="77777777" w:rsidTr="005A72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cs="Arial"/>
              <w:color w:val="000000" w:themeColor="text1"/>
              <w:sz w:val="18"/>
              <w:szCs w:val="18"/>
            </w:rPr>
            <w:id w:val="902872994"/>
            <w14:checkbox>
              <w14:checked w14:val="0"/>
              <w14:checkedState w14:val="00FE" w14:font="Wingdings"/>
              <w14:uncheckedState w14:val="00A8" w14:font="Wingdings"/>
            </w14:checkbox>
          </w:sdtPr>
          <w:sdtEndPr/>
          <w:sdtContent>
            <w:tc>
              <w:tcPr>
                <w:tcW w:w="354" w:type="dxa"/>
                <w:tcBorders>
                  <w:bottom w:val="nil"/>
                  <w:right w:val="nil"/>
                </w:tcBorders>
                <w:shd w:val="clear" w:color="auto" w:fill="DBE5F1" w:themeFill="accent1" w:themeFillTint="33"/>
              </w:tcPr>
              <w:p w14:paraId="1569AC26" w14:textId="0F805437" w:rsidR="006E409A" w:rsidRDefault="006E409A" w:rsidP="00164F0F">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0419" w:type="dxa"/>
            <w:gridSpan w:val="9"/>
            <w:tcBorders>
              <w:left w:val="nil"/>
              <w:bottom w:val="nil"/>
            </w:tcBorders>
          </w:tcPr>
          <w:p w14:paraId="11FDEA6D" w14:textId="0DF7CB74" w:rsidR="006E409A" w:rsidRPr="006E409A" w:rsidRDefault="006E409A" w:rsidP="00164F0F">
            <w:pPr>
              <w:pStyle w:val="Paragraph"/>
              <w:spacing w:before="0" w:after="0"/>
              <w:rPr>
                <w:rFonts w:cs="Arial"/>
                <w:color w:val="000000" w:themeColor="text1"/>
                <w:sz w:val="20"/>
                <w:lang w:val="en-US" w:eastAsia="zh-HK"/>
              </w:rPr>
            </w:pPr>
            <w:r w:rsidRPr="006E409A">
              <w:rPr>
                <w:rFonts w:cs="Arial"/>
                <w:color w:val="000000" w:themeColor="text1"/>
                <w:sz w:val="20"/>
                <w:lang w:val="en-US" w:eastAsia="zh-HK"/>
              </w:rPr>
              <w:t>Installation of silencer at major fan discharge outlets (for exhaust fans) or at air inlets (for intake fans)</w:t>
            </w:r>
          </w:p>
        </w:tc>
      </w:tr>
      <w:tr w:rsidR="00DB6A5F" w:rsidRPr="00890412" w14:paraId="046CE98F" w14:textId="77777777" w:rsidTr="005A72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773" w:type="dxa"/>
            <w:gridSpan w:val="10"/>
            <w:tcBorders>
              <w:bottom w:val="single" w:sz="4" w:space="0" w:color="auto"/>
            </w:tcBorders>
            <w:shd w:val="clear" w:color="auto" w:fill="auto"/>
          </w:tcPr>
          <w:p w14:paraId="655EE465" w14:textId="2452FAC3" w:rsidR="00DB6A5F" w:rsidRPr="006E409A" w:rsidRDefault="005A729D" w:rsidP="00164F0F">
            <w:pPr>
              <w:pStyle w:val="Paragraph"/>
              <w:spacing w:before="0" w:after="0"/>
              <w:rPr>
                <w:rFonts w:cs="Arial"/>
                <w:color w:val="000000" w:themeColor="text1"/>
                <w:sz w:val="20"/>
                <w:lang w:val="en-US" w:eastAsia="zh-HK"/>
              </w:rPr>
            </w:pPr>
            <w:r w:rsidRPr="005A729D">
              <w:rPr>
                <w:rFonts w:cs="Arial"/>
                <w:color w:val="000000" w:themeColor="text1"/>
                <w:sz w:val="20"/>
                <w:lang w:val="en-US" w:eastAsia="zh-HK"/>
              </w:rPr>
              <w:t>Alternatively</w:t>
            </w:r>
            <w:r>
              <w:rPr>
                <w:rFonts w:cs="Arial"/>
                <w:color w:val="000000" w:themeColor="text1"/>
                <w:sz w:val="20"/>
                <w:lang w:val="en-US" w:eastAsia="zh-HK"/>
              </w:rPr>
              <w:t>,</w:t>
            </w:r>
          </w:p>
        </w:tc>
      </w:tr>
      <w:tr w:rsidR="006E409A" w:rsidRPr="00890412" w14:paraId="4A34CAA2" w14:textId="77777777" w:rsidTr="005A72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cs="Arial"/>
              <w:color w:val="000000" w:themeColor="text1"/>
              <w:sz w:val="18"/>
              <w:szCs w:val="18"/>
            </w:rPr>
            <w:id w:val="407969120"/>
            <w14:checkbox>
              <w14:checked w14:val="0"/>
              <w14:checkedState w14:val="00FE" w14:font="Wingdings"/>
              <w14:uncheckedState w14:val="00A8" w14:font="Wingdings"/>
            </w14:checkbox>
          </w:sdtPr>
          <w:sdtEndPr/>
          <w:sdtContent>
            <w:tc>
              <w:tcPr>
                <w:tcW w:w="354" w:type="dxa"/>
                <w:tcBorders>
                  <w:bottom w:val="single" w:sz="4" w:space="0" w:color="auto"/>
                  <w:right w:val="nil"/>
                </w:tcBorders>
                <w:shd w:val="clear" w:color="auto" w:fill="DBE5F1" w:themeFill="accent1" w:themeFillTint="33"/>
              </w:tcPr>
              <w:p w14:paraId="4F9F78FC" w14:textId="1CB69D0F" w:rsidR="006E409A" w:rsidRDefault="00DB6A5F" w:rsidP="00164F0F">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0419" w:type="dxa"/>
            <w:gridSpan w:val="9"/>
            <w:tcBorders>
              <w:left w:val="nil"/>
              <w:bottom w:val="single" w:sz="4" w:space="0" w:color="auto"/>
            </w:tcBorders>
          </w:tcPr>
          <w:p w14:paraId="33F146C5" w14:textId="0513218D" w:rsidR="006E409A" w:rsidRPr="006E409A" w:rsidRDefault="005A729D" w:rsidP="00164F0F">
            <w:pPr>
              <w:pStyle w:val="Paragraph"/>
              <w:spacing w:before="0" w:after="0"/>
              <w:rPr>
                <w:rFonts w:cs="Arial"/>
                <w:color w:val="000000" w:themeColor="text1"/>
                <w:sz w:val="20"/>
                <w:lang w:val="en-US" w:eastAsia="zh-HK"/>
              </w:rPr>
            </w:pPr>
            <w:r>
              <w:rPr>
                <w:rFonts w:cs="Arial"/>
                <w:color w:val="000000" w:themeColor="text1"/>
                <w:sz w:val="20"/>
                <w:lang w:val="en-US" w:eastAsia="zh-HK"/>
              </w:rPr>
              <w:t>T</w:t>
            </w:r>
            <w:r w:rsidR="006E409A" w:rsidRPr="006E409A">
              <w:rPr>
                <w:rFonts w:cs="Arial"/>
                <w:color w:val="000000" w:themeColor="text1"/>
                <w:sz w:val="20"/>
                <w:lang w:val="en-US" w:eastAsia="zh-HK"/>
              </w:rPr>
              <w:t>he Acceptable Noise Levels (ANLs) at the nearest NSRs can comply with the statutory requirements</w:t>
            </w:r>
          </w:p>
        </w:tc>
      </w:tr>
    </w:tbl>
    <w:p w14:paraId="4D4FC28B" w14:textId="6A4B0AD8" w:rsidR="00EF75E0" w:rsidRDefault="00EF75E0" w:rsidP="00236A8D">
      <w:pPr>
        <w:rPr>
          <w:rFonts w:ascii="Arial" w:hAnsi="Arial" w:cs="Arial"/>
          <w:sz w:val="20"/>
          <w:szCs w:val="20"/>
          <w:lang w:val="en-GB" w:eastAsia="zh-HK"/>
        </w:rPr>
      </w:pPr>
    </w:p>
    <w:p w14:paraId="5BEBDF07" w14:textId="02D7F23A" w:rsidR="00F572DD" w:rsidRDefault="00F572DD" w:rsidP="00236A8D">
      <w:pPr>
        <w:rPr>
          <w:rFonts w:ascii="Arial" w:hAnsi="Arial" w:cs="Arial"/>
          <w:sz w:val="20"/>
          <w:szCs w:val="20"/>
          <w:lang w:val="en-GB" w:eastAsia="zh-HK"/>
        </w:rPr>
      </w:pPr>
    </w:p>
    <w:p w14:paraId="31745704" w14:textId="573AF3EB" w:rsidR="00F572DD" w:rsidRDefault="00F572DD" w:rsidP="00236A8D">
      <w:pPr>
        <w:rPr>
          <w:rFonts w:ascii="Arial" w:hAnsi="Arial" w:cs="Arial"/>
          <w:sz w:val="20"/>
          <w:szCs w:val="20"/>
          <w:lang w:val="en-GB" w:eastAsia="zh-HK"/>
        </w:rPr>
      </w:pPr>
    </w:p>
    <w:p w14:paraId="0BAC6972" w14:textId="77777777" w:rsidR="00F572DD" w:rsidRDefault="00F572DD" w:rsidP="00236A8D">
      <w:pPr>
        <w:rPr>
          <w:rFonts w:ascii="Arial" w:hAnsi="Arial" w:cs="Arial"/>
          <w:sz w:val="20"/>
          <w:szCs w:val="20"/>
          <w:lang w:val="en-GB" w:eastAsia="zh-HK"/>
        </w:rPr>
      </w:pPr>
    </w:p>
    <w:p w14:paraId="01EDEBDC" w14:textId="550A5EED" w:rsidR="005A729D" w:rsidRDefault="005A729D" w:rsidP="005A729D">
      <w:pPr>
        <w:widowControl/>
        <w:numPr>
          <w:ilvl w:val="0"/>
          <w:numId w:val="5"/>
        </w:numPr>
        <w:spacing w:line="360" w:lineRule="auto"/>
        <w:ind w:left="454" w:hanging="454"/>
        <w:jc w:val="both"/>
        <w:rPr>
          <w:rFonts w:ascii="Arial" w:hAnsi="Arial" w:cs="Arial"/>
          <w:b/>
          <w:sz w:val="20"/>
          <w:szCs w:val="20"/>
          <w:lang w:eastAsia="zh-HK"/>
        </w:rPr>
      </w:pPr>
      <w:r>
        <w:rPr>
          <w:rFonts w:ascii="Arial" w:hAnsi="Arial" w:cs="Arial"/>
          <w:b/>
          <w:sz w:val="20"/>
          <w:szCs w:val="20"/>
          <w:lang w:eastAsia="zh-HK"/>
        </w:rPr>
        <w:lastRenderedPageBreak/>
        <w:t>Demonstration of Compliance with HKPSG Criteria</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
        <w:gridCol w:w="10419"/>
      </w:tblGrid>
      <w:tr w:rsidR="00EF75E0" w:rsidRPr="006E409A" w14:paraId="036F03D5" w14:textId="77777777" w:rsidTr="00E74AB4">
        <w:sdt>
          <w:sdtPr>
            <w:rPr>
              <w:rFonts w:cs="Arial"/>
              <w:color w:val="000000" w:themeColor="text1"/>
              <w:sz w:val="18"/>
              <w:szCs w:val="18"/>
            </w:rPr>
            <w:id w:val="199371922"/>
            <w14:checkbox>
              <w14:checked w14:val="0"/>
              <w14:checkedState w14:val="00FE" w14:font="Wingdings"/>
              <w14:uncheckedState w14:val="00A8" w14:font="Wingdings"/>
            </w14:checkbox>
          </w:sdtPr>
          <w:sdtEndPr/>
          <w:sdtContent>
            <w:tc>
              <w:tcPr>
                <w:tcW w:w="354" w:type="dxa"/>
                <w:tcBorders>
                  <w:bottom w:val="single" w:sz="4" w:space="0" w:color="auto"/>
                  <w:right w:val="nil"/>
                </w:tcBorders>
                <w:shd w:val="clear" w:color="auto" w:fill="DBE5F1" w:themeFill="accent1" w:themeFillTint="33"/>
              </w:tcPr>
              <w:p w14:paraId="6EF30CA3" w14:textId="77777777" w:rsidR="00EF75E0" w:rsidRDefault="00EF75E0" w:rsidP="00E74AB4">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0419" w:type="dxa"/>
            <w:tcBorders>
              <w:left w:val="nil"/>
              <w:bottom w:val="single" w:sz="4" w:space="0" w:color="auto"/>
            </w:tcBorders>
          </w:tcPr>
          <w:p w14:paraId="7D38B46F" w14:textId="6032107E" w:rsidR="00EF75E0" w:rsidRPr="006E409A" w:rsidRDefault="00EF75E0" w:rsidP="00E74AB4">
            <w:pPr>
              <w:pStyle w:val="Paragraph"/>
              <w:spacing w:before="0" w:after="0"/>
              <w:rPr>
                <w:rFonts w:cs="Arial"/>
                <w:color w:val="000000" w:themeColor="text1"/>
                <w:sz w:val="20"/>
                <w:lang w:val="en-US" w:eastAsia="zh-HK"/>
              </w:rPr>
            </w:pPr>
            <w:r>
              <w:rPr>
                <w:rFonts w:cs="Arial"/>
                <w:color w:val="000000" w:themeColor="text1"/>
                <w:sz w:val="20"/>
                <w:lang w:val="en-US" w:eastAsia="zh-HK"/>
              </w:rPr>
              <w:t>T</w:t>
            </w:r>
            <w:r w:rsidRPr="00EF75E0">
              <w:rPr>
                <w:rFonts w:cs="Arial"/>
                <w:color w:val="000000" w:themeColor="text1"/>
                <w:sz w:val="20"/>
                <w:lang w:val="en-US" w:eastAsia="zh-HK"/>
              </w:rPr>
              <w:t>he level of the intruding noise at the façade of the potential NSRs is in compliance with the criteria recommended in HKPSG.</w:t>
            </w:r>
          </w:p>
        </w:tc>
      </w:tr>
    </w:tbl>
    <w:p w14:paraId="3C5EC34B" w14:textId="77777777" w:rsidR="001E5A84" w:rsidRPr="005A729D" w:rsidRDefault="001E5A84" w:rsidP="00236A8D">
      <w:pPr>
        <w:rPr>
          <w:rFonts w:ascii="Arial" w:hAnsi="Arial" w:cs="Arial"/>
          <w:sz w:val="20"/>
          <w:szCs w:val="20"/>
          <w:lang w:eastAsia="zh-HK"/>
        </w:rPr>
      </w:pPr>
    </w:p>
    <w:p w14:paraId="2E1BBD28" w14:textId="7BAFA71C" w:rsidR="00236A8D" w:rsidRDefault="00002A37" w:rsidP="00236A8D">
      <w:pPr>
        <w:rPr>
          <w:rFonts w:ascii="Arial" w:hAnsi="Arial" w:cs="Arial"/>
          <w:b/>
          <w:lang w:eastAsia="zh-HK"/>
        </w:rPr>
      </w:pPr>
      <w:r>
        <w:rPr>
          <w:rFonts w:ascii="Arial" w:hAnsi="Arial" w:cs="Arial" w:hint="eastAsia"/>
          <w:b/>
          <w:lang w:eastAsia="zh-HK"/>
        </w:rPr>
        <w:t>SUBMITTALS</w:t>
      </w:r>
    </w:p>
    <w:p w14:paraId="1CAAC83F" w14:textId="7F588AA1" w:rsidR="00EF75E0" w:rsidRPr="00EF75E0" w:rsidRDefault="00EF75E0" w:rsidP="00EF75E0">
      <w:pPr>
        <w:widowControl/>
        <w:numPr>
          <w:ilvl w:val="0"/>
          <w:numId w:val="8"/>
        </w:numPr>
        <w:spacing w:line="360" w:lineRule="auto"/>
        <w:jc w:val="both"/>
        <w:rPr>
          <w:rFonts w:ascii="Arial" w:hAnsi="Arial" w:cs="Arial"/>
          <w:b/>
          <w:sz w:val="20"/>
          <w:szCs w:val="20"/>
          <w:lang w:eastAsia="zh-HK"/>
        </w:rPr>
      </w:pPr>
      <w:r>
        <w:rPr>
          <w:rFonts w:ascii="Arial" w:hAnsi="Arial" w:cs="Arial"/>
          <w:b/>
          <w:sz w:val="20"/>
          <w:szCs w:val="20"/>
          <w:lang w:eastAsia="zh-HK"/>
        </w:rPr>
        <w:t>Provision of Acoustic Treatment</w:t>
      </w:r>
    </w:p>
    <w:tbl>
      <w:tblPr>
        <w:tblStyle w:val="TableGrid"/>
        <w:tblW w:w="10589" w:type="dxa"/>
        <w:tblInd w:w="137" w:type="dxa"/>
        <w:tblLook w:val="04A0" w:firstRow="1" w:lastRow="0" w:firstColumn="1" w:lastColumn="0" w:noHBand="0" w:noVBand="1"/>
      </w:tblPr>
      <w:tblGrid>
        <w:gridCol w:w="1507"/>
        <w:gridCol w:w="6150"/>
        <w:gridCol w:w="1466"/>
        <w:gridCol w:w="1466"/>
      </w:tblGrid>
      <w:tr w:rsidR="00415F4C" w:rsidRPr="00765AB8" w14:paraId="7535BBCF" w14:textId="77777777" w:rsidTr="00466AF1">
        <w:trPr>
          <w:trHeight w:val="675"/>
        </w:trPr>
        <w:tc>
          <w:tcPr>
            <w:tcW w:w="7655" w:type="dxa"/>
            <w:gridSpan w:val="2"/>
          </w:tcPr>
          <w:p w14:paraId="5D712B99" w14:textId="5118819E" w:rsidR="00415F4C" w:rsidRPr="00466AF1" w:rsidRDefault="00415F4C" w:rsidP="00466AF1">
            <w:pPr>
              <w:pStyle w:val="Paragraph"/>
              <w:spacing w:line="276" w:lineRule="auto"/>
              <w:rPr>
                <w:b/>
                <w:color w:val="auto"/>
                <w:sz w:val="20"/>
              </w:rPr>
            </w:pPr>
            <w:r w:rsidRPr="004968B9">
              <w:rPr>
                <w:b/>
                <w:color w:val="auto"/>
                <w:sz w:val="20"/>
              </w:rPr>
              <w:t>Supporting Documents</w:t>
            </w:r>
          </w:p>
        </w:tc>
        <w:tc>
          <w:tcPr>
            <w:tcW w:w="1467" w:type="dxa"/>
          </w:tcPr>
          <w:p w14:paraId="59A267B2" w14:textId="77777777" w:rsidR="00415F4C" w:rsidRPr="00BB68DB" w:rsidRDefault="00415F4C" w:rsidP="00164F0F">
            <w:pPr>
              <w:pStyle w:val="Paragraph"/>
              <w:spacing w:line="276" w:lineRule="auto"/>
              <w:jc w:val="center"/>
              <w:rPr>
                <w:b/>
                <w:color w:val="auto"/>
                <w:sz w:val="20"/>
              </w:rPr>
            </w:pPr>
            <w:r w:rsidRPr="004968B9">
              <w:rPr>
                <w:b/>
                <w:color w:val="auto"/>
                <w:sz w:val="20"/>
              </w:rPr>
              <w:t>PA</w:t>
            </w:r>
          </w:p>
        </w:tc>
        <w:tc>
          <w:tcPr>
            <w:tcW w:w="1467" w:type="dxa"/>
          </w:tcPr>
          <w:p w14:paraId="4670ECB5" w14:textId="77777777" w:rsidR="00415F4C" w:rsidRPr="00BB68DB" w:rsidRDefault="00415F4C" w:rsidP="00164F0F">
            <w:pPr>
              <w:pStyle w:val="Paragraph"/>
              <w:spacing w:line="276" w:lineRule="auto"/>
              <w:jc w:val="center"/>
              <w:rPr>
                <w:b/>
                <w:color w:val="auto"/>
                <w:sz w:val="20"/>
              </w:rPr>
            </w:pPr>
            <w:r w:rsidRPr="004968B9">
              <w:rPr>
                <w:b/>
                <w:color w:val="auto"/>
                <w:sz w:val="20"/>
              </w:rPr>
              <w:t>FA</w:t>
            </w:r>
          </w:p>
        </w:tc>
      </w:tr>
      <w:tr w:rsidR="00466AF1" w14:paraId="5334B43C" w14:textId="77777777" w:rsidTr="008F6C29">
        <w:tc>
          <w:tcPr>
            <w:tcW w:w="1501" w:type="dxa"/>
          </w:tcPr>
          <w:p w14:paraId="2972EF29" w14:textId="07224074" w:rsidR="00466AF1" w:rsidRPr="00EF75E0" w:rsidRDefault="00466AF1" w:rsidP="00466AF1">
            <w:pPr>
              <w:widowControl/>
              <w:spacing w:before="100" w:beforeAutospacing="1" w:after="100" w:afterAutospacing="1"/>
              <w:jc w:val="both"/>
              <w:rPr>
                <w:rFonts w:ascii="Arial" w:eastAsia="Arial Unicode MS" w:hAnsi="Arial" w:cs="Arial"/>
                <w:kern w:val="0"/>
                <w:sz w:val="20"/>
                <w:szCs w:val="20"/>
                <w:lang w:eastAsia="zh-HK"/>
              </w:rPr>
            </w:pPr>
            <w:r w:rsidRPr="00B945FC">
              <w:rPr>
                <w:rFonts w:ascii="Arial" w:eastAsia="Times New Roman" w:hAnsi="Arial" w:cs="Arial"/>
                <w:kern w:val="0"/>
                <w:sz w:val="20"/>
                <w:szCs w:val="20"/>
              </w:rPr>
              <w:t>SS-01-05a_00</w:t>
            </w:r>
          </w:p>
        </w:tc>
        <w:tc>
          <w:tcPr>
            <w:tcW w:w="6154" w:type="dxa"/>
            <w:tcBorders>
              <w:top w:val="single" w:sz="4" w:space="0" w:color="auto"/>
              <w:left w:val="single" w:sz="4" w:space="0" w:color="auto"/>
              <w:bottom w:val="single" w:sz="4" w:space="0" w:color="auto"/>
              <w:right w:val="single" w:sz="4" w:space="0" w:color="auto"/>
            </w:tcBorders>
          </w:tcPr>
          <w:p w14:paraId="394DAE38" w14:textId="10F84C10" w:rsidR="00466AF1" w:rsidRPr="00EF75E0" w:rsidRDefault="00466AF1" w:rsidP="00466AF1">
            <w:pPr>
              <w:widowControl/>
              <w:spacing w:before="100" w:beforeAutospacing="1" w:after="100" w:afterAutospacing="1"/>
              <w:jc w:val="both"/>
              <w:rPr>
                <w:rFonts w:ascii="Arial" w:eastAsia="Arial Unicode MS" w:hAnsi="Arial" w:cs="Arial"/>
                <w:kern w:val="0"/>
                <w:sz w:val="20"/>
                <w:szCs w:val="20"/>
                <w:lang w:eastAsia="zh-HK"/>
              </w:rPr>
            </w:pPr>
            <w:r w:rsidRPr="00B945FC">
              <w:rPr>
                <w:rFonts w:ascii="Arial" w:eastAsia="Times New Roman" w:hAnsi="Arial" w:cs="Arial"/>
                <w:kern w:val="0"/>
                <w:sz w:val="20"/>
                <w:szCs w:val="20"/>
              </w:rPr>
              <w:t>BEAM Plus EDC submission template for SS-01-05</w:t>
            </w:r>
          </w:p>
        </w:tc>
        <w:sdt>
          <w:sdtPr>
            <w:rPr>
              <w:rFonts w:cs="Arial"/>
              <w:color w:val="000000" w:themeColor="text1"/>
              <w:sz w:val="18"/>
              <w:szCs w:val="18"/>
            </w:rPr>
            <w:id w:val="-1020231892"/>
            <w14:checkbox>
              <w14:checked w14:val="0"/>
              <w14:checkedState w14:val="00FE" w14:font="Wingdings"/>
              <w14:uncheckedState w14:val="00A8" w14:font="Wingdings"/>
            </w14:checkbox>
          </w:sdtPr>
          <w:sdtContent>
            <w:tc>
              <w:tcPr>
                <w:tcW w:w="1467" w:type="dxa"/>
                <w:shd w:val="clear" w:color="auto" w:fill="DBE5F1" w:themeFill="accent1" w:themeFillTint="33"/>
              </w:tcPr>
              <w:p w14:paraId="74216844" w14:textId="77777777" w:rsidR="00466AF1" w:rsidRPr="00B65A90" w:rsidRDefault="00466AF1" w:rsidP="00466AF1">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687519031"/>
            <w14:checkbox>
              <w14:checked w14:val="0"/>
              <w14:checkedState w14:val="00FE" w14:font="Wingdings"/>
              <w14:uncheckedState w14:val="00A8" w14:font="Wingdings"/>
            </w14:checkbox>
          </w:sdtPr>
          <w:sdtContent>
            <w:tc>
              <w:tcPr>
                <w:tcW w:w="1467" w:type="dxa"/>
                <w:shd w:val="clear" w:color="auto" w:fill="DBE5F1" w:themeFill="accent1" w:themeFillTint="33"/>
              </w:tcPr>
              <w:p w14:paraId="40A9F54F" w14:textId="77777777" w:rsidR="00466AF1" w:rsidRPr="00B65A90" w:rsidRDefault="00466AF1" w:rsidP="00466AF1">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r>
      <w:tr w:rsidR="00466AF1" w14:paraId="7BB31264" w14:textId="77777777" w:rsidTr="008F6C29">
        <w:tc>
          <w:tcPr>
            <w:tcW w:w="1501" w:type="dxa"/>
          </w:tcPr>
          <w:p w14:paraId="27F34827" w14:textId="0E4FE576" w:rsidR="00466AF1" w:rsidRPr="00EF75E0" w:rsidRDefault="00466AF1" w:rsidP="00466AF1">
            <w:pPr>
              <w:widowControl/>
              <w:spacing w:before="100" w:beforeAutospacing="1" w:after="100" w:afterAutospacing="1"/>
              <w:jc w:val="both"/>
              <w:rPr>
                <w:rFonts w:ascii="Arial" w:eastAsia="Arial Unicode MS" w:hAnsi="Arial" w:cs="Arial"/>
                <w:kern w:val="0"/>
                <w:sz w:val="20"/>
                <w:szCs w:val="20"/>
                <w:lang w:eastAsia="zh-HK"/>
              </w:rPr>
            </w:pPr>
            <w:r w:rsidRPr="00B945FC">
              <w:rPr>
                <w:rFonts w:ascii="Arial" w:eastAsia="Times New Roman" w:hAnsi="Arial" w:cs="Arial"/>
                <w:kern w:val="0"/>
                <w:sz w:val="20"/>
                <w:szCs w:val="20"/>
              </w:rPr>
              <w:t>SS-01-05a_01</w:t>
            </w:r>
          </w:p>
        </w:tc>
        <w:tc>
          <w:tcPr>
            <w:tcW w:w="6154" w:type="dxa"/>
            <w:tcBorders>
              <w:top w:val="single" w:sz="4" w:space="0" w:color="auto"/>
              <w:left w:val="single" w:sz="4" w:space="0" w:color="auto"/>
              <w:bottom w:val="single" w:sz="4" w:space="0" w:color="auto"/>
              <w:right w:val="single" w:sz="4" w:space="0" w:color="auto"/>
            </w:tcBorders>
          </w:tcPr>
          <w:p w14:paraId="3B23B84A" w14:textId="0970402E" w:rsidR="00466AF1" w:rsidRPr="00EF75E0" w:rsidRDefault="00466AF1" w:rsidP="00466AF1">
            <w:pPr>
              <w:widowControl/>
              <w:spacing w:before="100" w:beforeAutospacing="1" w:after="100" w:afterAutospacing="1"/>
              <w:jc w:val="both"/>
              <w:rPr>
                <w:rFonts w:ascii="Arial" w:eastAsia="Arial Unicode MS" w:hAnsi="Arial" w:cs="Arial"/>
                <w:kern w:val="0"/>
                <w:sz w:val="20"/>
                <w:szCs w:val="20"/>
                <w:lang w:eastAsia="zh-HK"/>
              </w:rPr>
            </w:pPr>
            <w:r w:rsidRPr="00B945FC">
              <w:rPr>
                <w:rFonts w:ascii="Arial" w:eastAsia="Times New Roman" w:hAnsi="Arial" w:cs="Arial"/>
                <w:kern w:val="0"/>
                <w:sz w:val="20"/>
                <w:szCs w:val="20"/>
              </w:rPr>
              <w:t>Equipment catalogues (with SWLs), operation schedule, drawings showing the provision of acoustic treatment for chillers, cooling towers, ventilation fans with SWL larger than 80 dB(A)</w:t>
            </w:r>
          </w:p>
        </w:tc>
        <w:sdt>
          <w:sdtPr>
            <w:rPr>
              <w:rFonts w:cs="Arial"/>
              <w:color w:val="000000" w:themeColor="text1"/>
              <w:sz w:val="18"/>
              <w:szCs w:val="18"/>
            </w:rPr>
            <w:id w:val="-896277728"/>
            <w14:checkbox>
              <w14:checked w14:val="0"/>
              <w14:checkedState w14:val="00FE" w14:font="Wingdings"/>
              <w14:uncheckedState w14:val="00A8" w14:font="Wingdings"/>
            </w14:checkbox>
          </w:sdtPr>
          <w:sdtContent>
            <w:tc>
              <w:tcPr>
                <w:tcW w:w="1467" w:type="dxa"/>
                <w:shd w:val="clear" w:color="auto" w:fill="DBE5F1" w:themeFill="accent1" w:themeFillTint="33"/>
              </w:tcPr>
              <w:p w14:paraId="6461CA98" w14:textId="77777777" w:rsidR="00466AF1" w:rsidRPr="00B65A90" w:rsidRDefault="00466AF1" w:rsidP="00466AF1">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sdt>
          <w:sdtPr>
            <w:rPr>
              <w:rFonts w:cs="Arial"/>
              <w:color w:val="000000" w:themeColor="text1"/>
              <w:sz w:val="18"/>
              <w:szCs w:val="18"/>
            </w:rPr>
            <w:id w:val="1835101342"/>
            <w14:checkbox>
              <w14:checked w14:val="0"/>
              <w14:checkedState w14:val="00FE" w14:font="Wingdings"/>
              <w14:uncheckedState w14:val="00A8" w14:font="Wingdings"/>
            </w14:checkbox>
          </w:sdtPr>
          <w:sdtContent>
            <w:tc>
              <w:tcPr>
                <w:tcW w:w="1467" w:type="dxa"/>
                <w:shd w:val="clear" w:color="auto" w:fill="DBE5F1" w:themeFill="accent1" w:themeFillTint="33"/>
              </w:tcPr>
              <w:p w14:paraId="16A60FA6" w14:textId="77777777" w:rsidR="00466AF1" w:rsidRPr="00B65A90" w:rsidRDefault="00466AF1" w:rsidP="00466AF1">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r>
      <w:tr w:rsidR="00466AF1" w14:paraId="4C49547F" w14:textId="77777777" w:rsidTr="008F6C29">
        <w:tc>
          <w:tcPr>
            <w:tcW w:w="1501" w:type="dxa"/>
          </w:tcPr>
          <w:p w14:paraId="0C8E5BC0" w14:textId="653DD76A" w:rsidR="00466AF1" w:rsidRPr="00EF75E0" w:rsidRDefault="00466AF1" w:rsidP="00466AF1">
            <w:pPr>
              <w:widowControl/>
              <w:spacing w:before="100" w:beforeAutospacing="1" w:after="100" w:afterAutospacing="1"/>
              <w:jc w:val="both"/>
              <w:rPr>
                <w:rFonts w:ascii="Arial" w:eastAsia="Arial Unicode MS" w:hAnsi="Arial" w:cs="Arial"/>
                <w:kern w:val="0"/>
                <w:sz w:val="20"/>
                <w:szCs w:val="20"/>
                <w:lang w:eastAsia="zh-HK"/>
              </w:rPr>
            </w:pPr>
            <w:r w:rsidRPr="00B945FC">
              <w:rPr>
                <w:rFonts w:ascii="Arial" w:eastAsia="Times New Roman" w:hAnsi="Arial" w:cs="Arial"/>
                <w:kern w:val="0"/>
                <w:sz w:val="20"/>
                <w:szCs w:val="20"/>
              </w:rPr>
              <w:t>SS-01-05a_02</w:t>
            </w:r>
          </w:p>
        </w:tc>
        <w:tc>
          <w:tcPr>
            <w:tcW w:w="6154" w:type="dxa"/>
            <w:tcBorders>
              <w:top w:val="single" w:sz="4" w:space="0" w:color="auto"/>
              <w:left w:val="single" w:sz="4" w:space="0" w:color="auto"/>
              <w:bottom w:val="single" w:sz="4" w:space="0" w:color="auto"/>
              <w:right w:val="single" w:sz="4" w:space="0" w:color="auto"/>
            </w:tcBorders>
          </w:tcPr>
          <w:p w14:paraId="4C628DFF" w14:textId="48AF6C80" w:rsidR="00466AF1" w:rsidRPr="00EF75E0" w:rsidRDefault="00466AF1" w:rsidP="00466AF1">
            <w:pPr>
              <w:widowControl/>
              <w:spacing w:before="100" w:beforeAutospacing="1" w:after="100" w:afterAutospacing="1"/>
              <w:jc w:val="both"/>
              <w:rPr>
                <w:rFonts w:ascii="Arial" w:eastAsia="Arial Unicode MS" w:hAnsi="Arial" w:cs="Arial"/>
                <w:kern w:val="0"/>
                <w:sz w:val="20"/>
                <w:szCs w:val="20"/>
                <w:lang w:eastAsia="zh-HK"/>
              </w:rPr>
            </w:pPr>
            <w:r w:rsidRPr="00B945FC">
              <w:rPr>
                <w:rFonts w:ascii="Arial" w:eastAsia="Times New Roman" w:hAnsi="Arial" w:cs="Arial"/>
                <w:kern w:val="0"/>
                <w:sz w:val="20"/>
                <w:szCs w:val="20"/>
              </w:rPr>
              <w:t>Record photographs of the acoustic treatment.</w:t>
            </w:r>
          </w:p>
        </w:tc>
        <w:sdt>
          <w:sdtPr>
            <w:rPr>
              <w:rFonts w:cs="Arial"/>
              <w:color w:val="000000" w:themeColor="text1"/>
              <w:sz w:val="18"/>
              <w:szCs w:val="18"/>
            </w:rPr>
            <w:id w:val="1143074567"/>
            <w14:checkbox>
              <w14:checked w14:val="0"/>
              <w14:checkedState w14:val="00FE" w14:font="Wingdings"/>
              <w14:uncheckedState w14:val="00A8" w14:font="Wingdings"/>
            </w14:checkbox>
          </w:sdtPr>
          <w:sdtContent>
            <w:tc>
              <w:tcPr>
                <w:tcW w:w="1467" w:type="dxa"/>
                <w:shd w:val="clear" w:color="auto" w:fill="DBE5F1" w:themeFill="accent1" w:themeFillTint="33"/>
              </w:tcPr>
              <w:p w14:paraId="7BEE40C8" w14:textId="08A504BD" w:rsidR="00466AF1" w:rsidRDefault="00466AF1" w:rsidP="00466AF1">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1160121004"/>
            <w14:checkbox>
              <w14:checked w14:val="0"/>
              <w14:checkedState w14:val="00FE" w14:font="Wingdings"/>
              <w14:uncheckedState w14:val="00A8" w14:font="Wingdings"/>
            </w14:checkbox>
          </w:sdtPr>
          <w:sdtContent>
            <w:tc>
              <w:tcPr>
                <w:tcW w:w="1467" w:type="dxa"/>
                <w:shd w:val="clear" w:color="auto" w:fill="DBE5F1" w:themeFill="accent1" w:themeFillTint="33"/>
              </w:tcPr>
              <w:p w14:paraId="7E382DFE" w14:textId="3DB37D6F" w:rsidR="00466AF1" w:rsidRDefault="00466AF1" w:rsidP="00466AF1">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r>
    </w:tbl>
    <w:p w14:paraId="69C7465B" w14:textId="119AF5B6" w:rsidR="00C82ADE" w:rsidRDefault="00C82ADE" w:rsidP="00236A8D">
      <w:pPr>
        <w:rPr>
          <w:rFonts w:ascii="Arial" w:hAnsi="Arial" w:cs="Arial"/>
          <w:sz w:val="20"/>
          <w:szCs w:val="20"/>
          <w:lang w:eastAsia="zh-HK"/>
        </w:rPr>
      </w:pPr>
    </w:p>
    <w:p w14:paraId="0CADDFAD" w14:textId="03F33B83" w:rsidR="00F572DD" w:rsidRPr="00F572DD" w:rsidRDefault="00F572DD" w:rsidP="00F572DD">
      <w:pPr>
        <w:pStyle w:val="ListParagraph"/>
        <w:numPr>
          <w:ilvl w:val="0"/>
          <w:numId w:val="8"/>
        </w:numPr>
        <w:ind w:leftChars="0"/>
        <w:rPr>
          <w:rFonts w:ascii="Arial" w:hAnsi="Arial" w:cs="Arial"/>
          <w:b/>
          <w:sz w:val="20"/>
          <w:szCs w:val="20"/>
          <w:lang w:eastAsia="zh-HK"/>
        </w:rPr>
      </w:pPr>
      <w:r w:rsidRPr="00F572DD">
        <w:rPr>
          <w:rFonts w:ascii="Arial" w:hAnsi="Arial" w:cs="Arial"/>
          <w:b/>
          <w:sz w:val="20"/>
          <w:szCs w:val="20"/>
          <w:lang w:eastAsia="zh-HK"/>
        </w:rPr>
        <w:t>Demonstration of Compliance with HKPSG Criteria</w:t>
      </w:r>
    </w:p>
    <w:tbl>
      <w:tblPr>
        <w:tblStyle w:val="TableGrid"/>
        <w:tblW w:w="10589" w:type="dxa"/>
        <w:tblInd w:w="137" w:type="dxa"/>
        <w:tblLook w:val="04A0" w:firstRow="1" w:lastRow="0" w:firstColumn="1" w:lastColumn="0" w:noHBand="0" w:noVBand="1"/>
      </w:tblPr>
      <w:tblGrid>
        <w:gridCol w:w="1507"/>
        <w:gridCol w:w="6150"/>
        <w:gridCol w:w="1466"/>
        <w:gridCol w:w="1466"/>
      </w:tblGrid>
      <w:tr w:rsidR="00F572DD" w:rsidRPr="00765AB8" w14:paraId="724CAC7D" w14:textId="77777777" w:rsidTr="00466AF1">
        <w:trPr>
          <w:trHeight w:val="678"/>
        </w:trPr>
        <w:tc>
          <w:tcPr>
            <w:tcW w:w="7655" w:type="dxa"/>
            <w:gridSpan w:val="2"/>
          </w:tcPr>
          <w:p w14:paraId="6592C9A2" w14:textId="6A7E89F9" w:rsidR="00F572DD" w:rsidRPr="00466AF1" w:rsidRDefault="00F572DD" w:rsidP="00466AF1">
            <w:pPr>
              <w:pStyle w:val="Paragraph"/>
              <w:spacing w:line="276" w:lineRule="auto"/>
              <w:rPr>
                <w:b/>
                <w:color w:val="auto"/>
                <w:sz w:val="20"/>
              </w:rPr>
            </w:pPr>
            <w:r w:rsidRPr="004968B9">
              <w:rPr>
                <w:b/>
                <w:color w:val="auto"/>
                <w:sz w:val="20"/>
              </w:rPr>
              <w:t>Supporting Documents</w:t>
            </w:r>
          </w:p>
        </w:tc>
        <w:tc>
          <w:tcPr>
            <w:tcW w:w="1467" w:type="dxa"/>
          </w:tcPr>
          <w:p w14:paraId="4B4E4A41" w14:textId="77777777" w:rsidR="00F572DD" w:rsidRPr="00BB68DB" w:rsidRDefault="00F572DD" w:rsidP="00E74AB4">
            <w:pPr>
              <w:pStyle w:val="Paragraph"/>
              <w:spacing w:line="276" w:lineRule="auto"/>
              <w:jc w:val="center"/>
              <w:rPr>
                <w:b/>
                <w:color w:val="auto"/>
                <w:sz w:val="20"/>
              </w:rPr>
            </w:pPr>
            <w:r w:rsidRPr="004968B9">
              <w:rPr>
                <w:b/>
                <w:color w:val="auto"/>
                <w:sz w:val="20"/>
              </w:rPr>
              <w:t>PA</w:t>
            </w:r>
          </w:p>
        </w:tc>
        <w:tc>
          <w:tcPr>
            <w:tcW w:w="1467" w:type="dxa"/>
          </w:tcPr>
          <w:p w14:paraId="158389DD" w14:textId="77777777" w:rsidR="00F572DD" w:rsidRPr="00BB68DB" w:rsidRDefault="00F572DD" w:rsidP="00E74AB4">
            <w:pPr>
              <w:pStyle w:val="Paragraph"/>
              <w:spacing w:line="276" w:lineRule="auto"/>
              <w:jc w:val="center"/>
              <w:rPr>
                <w:b/>
                <w:color w:val="auto"/>
                <w:sz w:val="20"/>
              </w:rPr>
            </w:pPr>
            <w:r w:rsidRPr="004968B9">
              <w:rPr>
                <w:b/>
                <w:color w:val="auto"/>
                <w:sz w:val="20"/>
              </w:rPr>
              <w:t>FA</w:t>
            </w:r>
          </w:p>
        </w:tc>
      </w:tr>
      <w:tr w:rsidR="00466AF1" w14:paraId="6FCEFEB2" w14:textId="77777777" w:rsidTr="00E74AB4">
        <w:tc>
          <w:tcPr>
            <w:tcW w:w="1501" w:type="dxa"/>
          </w:tcPr>
          <w:p w14:paraId="02822303" w14:textId="5F902A03" w:rsidR="00466AF1" w:rsidRPr="00F572DD" w:rsidRDefault="00466AF1" w:rsidP="00466AF1">
            <w:pPr>
              <w:widowControl/>
              <w:spacing w:before="100" w:beforeAutospacing="1" w:after="100" w:afterAutospacing="1"/>
              <w:jc w:val="both"/>
              <w:rPr>
                <w:rFonts w:ascii="Arial" w:eastAsia="Arial Unicode MS" w:hAnsi="Arial" w:cs="Arial"/>
                <w:sz w:val="20"/>
                <w:szCs w:val="20"/>
              </w:rPr>
            </w:pPr>
            <w:r w:rsidRPr="00B945FC">
              <w:rPr>
                <w:rFonts w:ascii="Arial" w:eastAsia="Times New Roman" w:hAnsi="Arial" w:cs="Arial"/>
                <w:kern w:val="0"/>
                <w:sz w:val="20"/>
                <w:szCs w:val="20"/>
              </w:rPr>
              <w:t>SS-01-05b_00</w:t>
            </w:r>
          </w:p>
        </w:tc>
        <w:tc>
          <w:tcPr>
            <w:tcW w:w="6154" w:type="dxa"/>
            <w:tcBorders>
              <w:top w:val="single" w:sz="4" w:space="0" w:color="auto"/>
              <w:left w:val="single" w:sz="4" w:space="0" w:color="auto"/>
              <w:bottom w:val="single" w:sz="4" w:space="0" w:color="auto"/>
              <w:right w:val="single" w:sz="4" w:space="0" w:color="auto"/>
            </w:tcBorders>
          </w:tcPr>
          <w:p w14:paraId="5585D745" w14:textId="121ECBEB" w:rsidR="00466AF1" w:rsidRPr="00F572DD" w:rsidRDefault="00466AF1" w:rsidP="00466AF1">
            <w:pPr>
              <w:widowControl/>
              <w:spacing w:before="100" w:beforeAutospacing="1" w:after="100" w:afterAutospacing="1"/>
              <w:jc w:val="both"/>
              <w:rPr>
                <w:rFonts w:ascii="Arial" w:eastAsia="Arial Unicode MS" w:hAnsi="Arial" w:cs="Arial"/>
                <w:sz w:val="20"/>
                <w:szCs w:val="20"/>
              </w:rPr>
            </w:pPr>
            <w:r w:rsidRPr="00B945FC">
              <w:rPr>
                <w:rFonts w:ascii="Arial" w:eastAsia="Times New Roman" w:hAnsi="Arial" w:cs="Arial"/>
                <w:kern w:val="0"/>
                <w:sz w:val="20"/>
                <w:szCs w:val="20"/>
              </w:rPr>
              <w:t>BEAM Plus EDC submission template for SS-01-05</w:t>
            </w:r>
          </w:p>
        </w:tc>
        <w:sdt>
          <w:sdtPr>
            <w:rPr>
              <w:rFonts w:cs="Arial"/>
              <w:color w:val="000000" w:themeColor="text1"/>
              <w:sz w:val="18"/>
              <w:szCs w:val="18"/>
            </w:rPr>
            <w:id w:val="159666204"/>
            <w14:checkbox>
              <w14:checked w14:val="0"/>
              <w14:checkedState w14:val="00FE" w14:font="Wingdings"/>
              <w14:uncheckedState w14:val="00A8" w14:font="Wingdings"/>
            </w14:checkbox>
          </w:sdtPr>
          <w:sdtContent>
            <w:tc>
              <w:tcPr>
                <w:tcW w:w="1467" w:type="dxa"/>
                <w:shd w:val="clear" w:color="auto" w:fill="DBE5F1" w:themeFill="accent1" w:themeFillTint="33"/>
              </w:tcPr>
              <w:p w14:paraId="0AA06038" w14:textId="77777777" w:rsidR="00466AF1" w:rsidRPr="00B65A90" w:rsidRDefault="00466AF1" w:rsidP="00466AF1">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1565638228"/>
            <w14:checkbox>
              <w14:checked w14:val="0"/>
              <w14:checkedState w14:val="00FE" w14:font="Wingdings"/>
              <w14:uncheckedState w14:val="00A8" w14:font="Wingdings"/>
            </w14:checkbox>
          </w:sdtPr>
          <w:sdtContent>
            <w:tc>
              <w:tcPr>
                <w:tcW w:w="1467" w:type="dxa"/>
                <w:shd w:val="clear" w:color="auto" w:fill="DBE5F1" w:themeFill="accent1" w:themeFillTint="33"/>
              </w:tcPr>
              <w:p w14:paraId="4597E8E9" w14:textId="77777777" w:rsidR="00466AF1" w:rsidRPr="00B65A90" w:rsidRDefault="00466AF1" w:rsidP="00466AF1">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r>
      <w:tr w:rsidR="00466AF1" w14:paraId="50DF672F" w14:textId="77777777" w:rsidTr="00E74AB4">
        <w:tc>
          <w:tcPr>
            <w:tcW w:w="1501" w:type="dxa"/>
          </w:tcPr>
          <w:p w14:paraId="730DDA83" w14:textId="0035C4D5" w:rsidR="00466AF1" w:rsidRPr="00F572DD" w:rsidRDefault="00466AF1" w:rsidP="00466AF1">
            <w:pPr>
              <w:widowControl/>
              <w:spacing w:before="100" w:beforeAutospacing="1" w:after="100" w:afterAutospacing="1"/>
              <w:jc w:val="both"/>
              <w:rPr>
                <w:rFonts w:ascii="Arial" w:eastAsia="Arial Unicode MS" w:hAnsi="Arial" w:cs="Arial"/>
                <w:sz w:val="20"/>
                <w:szCs w:val="20"/>
              </w:rPr>
            </w:pPr>
            <w:r w:rsidRPr="00B945FC">
              <w:rPr>
                <w:rFonts w:ascii="Arial" w:eastAsia="Times New Roman" w:hAnsi="Arial" w:cs="Arial"/>
                <w:kern w:val="0"/>
                <w:sz w:val="20"/>
                <w:szCs w:val="20"/>
              </w:rPr>
              <w:t>SS-01-05b_01</w:t>
            </w:r>
          </w:p>
        </w:tc>
        <w:tc>
          <w:tcPr>
            <w:tcW w:w="6154" w:type="dxa"/>
            <w:tcBorders>
              <w:top w:val="single" w:sz="4" w:space="0" w:color="auto"/>
              <w:left w:val="single" w:sz="4" w:space="0" w:color="auto"/>
              <w:bottom w:val="single" w:sz="4" w:space="0" w:color="auto"/>
              <w:right w:val="single" w:sz="4" w:space="0" w:color="auto"/>
            </w:tcBorders>
          </w:tcPr>
          <w:p w14:paraId="7584CA80" w14:textId="33573B00" w:rsidR="00466AF1" w:rsidRPr="00F572DD" w:rsidRDefault="00466AF1" w:rsidP="00466AF1">
            <w:pPr>
              <w:widowControl/>
              <w:spacing w:before="100" w:beforeAutospacing="1" w:after="100" w:afterAutospacing="1"/>
              <w:jc w:val="both"/>
              <w:rPr>
                <w:rFonts w:ascii="Arial" w:eastAsia="Arial Unicode MS" w:hAnsi="Arial" w:cs="Arial"/>
                <w:sz w:val="20"/>
                <w:szCs w:val="20"/>
              </w:rPr>
            </w:pPr>
            <w:r w:rsidRPr="00B945FC">
              <w:rPr>
                <w:rFonts w:ascii="Arial" w:eastAsia="Times New Roman" w:hAnsi="Arial" w:cs="Arial"/>
                <w:kern w:val="0"/>
                <w:sz w:val="20"/>
                <w:szCs w:val="20"/>
              </w:rPr>
              <w:t>Summary table listing the nearest NSRs, building equipment sound level, quantities, ANL and noise level at the façade of the nearest NSRs</w:t>
            </w:r>
          </w:p>
        </w:tc>
        <w:sdt>
          <w:sdtPr>
            <w:rPr>
              <w:rFonts w:cs="Arial"/>
              <w:color w:val="000000" w:themeColor="text1"/>
              <w:sz w:val="18"/>
              <w:szCs w:val="18"/>
            </w:rPr>
            <w:id w:val="-1425642639"/>
            <w14:checkbox>
              <w14:checked w14:val="0"/>
              <w14:checkedState w14:val="00FE" w14:font="Wingdings"/>
              <w14:uncheckedState w14:val="00A8" w14:font="Wingdings"/>
            </w14:checkbox>
          </w:sdtPr>
          <w:sdtContent>
            <w:tc>
              <w:tcPr>
                <w:tcW w:w="1467" w:type="dxa"/>
                <w:shd w:val="clear" w:color="auto" w:fill="DBE5F1" w:themeFill="accent1" w:themeFillTint="33"/>
              </w:tcPr>
              <w:p w14:paraId="02597489" w14:textId="77777777" w:rsidR="00466AF1" w:rsidRPr="00B65A90" w:rsidRDefault="00466AF1" w:rsidP="00466AF1">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sdt>
          <w:sdtPr>
            <w:rPr>
              <w:rFonts w:cs="Arial"/>
              <w:color w:val="000000" w:themeColor="text1"/>
              <w:sz w:val="18"/>
              <w:szCs w:val="18"/>
            </w:rPr>
            <w:id w:val="530382332"/>
            <w14:checkbox>
              <w14:checked w14:val="0"/>
              <w14:checkedState w14:val="00FE" w14:font="Wingdings"/>
              <w14:uncheckedState w14:val="00A8" w14:font="Wingdings"/>
            </w14:checkbox>
          </w:sdtPr>
          <w:sdtContent>
            <w:tc>
              <w:tcPr>
                <w:tcW w:w="1467" w:type="dxa"/>
                <w:shd w:val="clear" w:color="auto" w:fill="DBE5F1" w:themeFill="accent1" w:themeFillTint="33"/>
              </w:tcPr>
              <w:p w14:paraId="3CD84BC4" w14:textId="77777777" w:rsidR="00466AF1" w:rsidRPr="00B65A90" w:rsidRDefault="00466AF1" w:rsidP="00466AF1">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r>
      <w:tr w:rsidR="00466AF1" w14:paraId="5599BC87" w14:textId="77777777" w:rsidTr="00E74AB4">
        <w:tc>
          <w:tcPr>
            <w:tcW w:w="1501" w:type="dxa"/>
          </w:tcPr>
          <w:p w14:paraId="5CF19CD0" w14:textId="0D9985A4" w:rsidR="00466AF1" w:rsidRPr="00F572DD" w:rsidRDefault="00466AF1" w:rsidP="00466AF1">
            <w:pPr>
              <w:widowControl/>
              <w:spacing w:before="100" w:beforeAutospacing="1" w:after="100" w:afterAutospacing="1"/>
              <w:jc w:val="both"/>
              <w:rPr>
                <w:rFonts w:ascii="Arial" w:eastAsia="Arial Unicode MS" w:hAnsi="Arial" w:cs="Arial"/>
                <w:sz w:val="20"/>
                <w:szCs w:val="20"/>
              </w:rPr>
            </w:pPr>
            <w:r w:rsidRPr="00B945FC">
              <w:rPr>
                <w:rFonts w:ascii="Arial" w:eastAsia="Times New Roman" w:hAnsi="Arial" w:cs="Arial"/>
                <w:kern w:val="0"/>
                <w:sz w:val="20"/>
                <w:szCs w:val="20"/>
              </w:rPr>
              <w:t>SS-01-05b_02</w:t>
            </w:r>
          </w:p>
        </w:tc>
        <w:tc>
          <w:tcPr>
            <w:tcW w:w="6154" w:type="dxa"/>
            <w:tcBorders>
              <w:top w:val="single" w:sz="4" w:space="0" w:color="auto"/>
              <w:left w:val="single" w:sz="4" w:space="0" w:color="auto"/>
              <w:bottom w:val="single" w:sz="4" w:space="0" w:color="auto"/>
              <w:right w:val="single" w:sz="4" w:space="0" w:color="auto"/>
            </w:tcBorders>
          </w:tcPr>
          <w:p w14:paraId="3C19CFAC" w14:textId="403CFE7E" w:rsidR="00466AF1" w:rsidRPr="00F572DD" w:rsidRDefault="00466AF1" w:rsidP="00466AF1">
            <w:pPr>
              <w:widowControl/>
              <w:spacing w:before="100" w:beforeAutospacing="1" w:after="100" w:afterAutospacing="1"/>
              <w:jc w:val="both"/>
              <w:rPr>
                <w:rFonts w:ascii="Arial" w:eastAsia="Arial Unicode MS" w:hAnsi="Arial" w:cs="Arial"/>
                <w:sz w:val="20"/>
                <w:szCs w:val="20"/>
              </w:rPr>
            </w:pPr>
            <w:r w:rsidRPr="00B945FC">
              <w:rPr>
                <w:rFonts w:ascii="Arial" w:eastAsia="Times New Roman" w:hAnsi="Arial" w:cs="Arial"/>
                <w:kern w:val="0"/>
                <w:sz w:val="20"/>
                <w:szCs w:val="20"/>
              </w:rPr>
              <w:t>Location plan to indicate the positions of the NSRs and building equipment</w:t>
            </w:r>
          </w:p>
        </w:tc>
        <w:sdt>
          <w:sdtPr>
            <w:rPr>
              <w:rFonts w:cs="Arial"/>
              <w:color w:val="000000" w:themeColor="text1"/>
              <w:sz w:val="18"/>
              <w:szCs w:val="18"/>
            </w:rPr>
            <w:id w:val="-226915362"/>
            <w14:checkbox>
              <w14:checked w14:val="0"/>
              <w14:checkedState w14:val="00FE" w14:font="Wingdings"/>
              <w14:uncheckedState w14:val="00A8" w14:font="Wingdings"/>
            </w14:checkbox>
          </w:sdtPr>
          <w:sdtContent>
            <w:tc>
              <w:tcPr>
                <w:tcW w:w="1467" w:type="dxa"/>
                <w:shd w:val="clear" w:color="auto" w:fill="DBE5F1" w:themeFill="accent1" w:themeFillTint="33"/>
              </w:tcPr>
              <w:p w14:paraId="4540D9D8" w14:textId="201B2B13" w:rsidR="00466AF1" w:rsidRDefault="00466AF1" w:rsidP="00466AF1">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sdt>
          <w:sdtPr>
            <w:rPr>
              <w:rFonts w:cs="Arial"/>
              <w:color w:val="000000" w:themeColor="text1"/>
              <w:sz w:val="18"/>
              <w:szCs w:val="18"/>
            </w:rPr>
            <w:id w:val="821547651"/>
            <w14:checkbox>
              <w14:checked w14:val="0"/>
              <w14:checkedState w14:val="00FE" w14:font="Wingdings"/>
              <w14:uncheckedState w14:val="00A8" w14:font="Wingdings"/>
            </w14:checkbox>
          </w:sdtPr>
          <w:sdtContent>
            <w:tc>
              <w:tcPr>
                <w:tcW w:w="1467" w:type="dxa"/>
                <w:shd w:val="clear" w:color="auto" w:fill="DBE5F1" w:themeFill="accent1" w:themeFillTint="33"/>
              </w:tcPr>
              <w:p w14:paraId="63F1FD92" w14:textId="4D503C9C" w:rsidR="00466AF1" w:rsidRDefault="00466AF1" w:rsidP="00466AF1">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r>
      <w:tr w:rsidR="00466AF1" w14:paraId="7595B1D7" w14:textId="77777777" w:rsidTr="00E74AB4">
        <w:tc>
          <w:tcPr>
            <w:tcW w:w="1501" w:type="dxa"/>
          </w:tcPr>
          <w:p w14:paraId="6A3B0982" w14:textId="21A37A91" w:rsidR="00466AF1" w:rsidRPr="00F572DD" w:rsidRDefault="00466AF1" w:rsidP="00466AF1">
            <w:pPr>
              <w:widowControl/>
              <w:spacing w:before="100" w:beforeAutospacing="1" w:after="100" w:afterAutospacing="1"/>
              <w:jc w:val="both"/>
              <w:rPr>
                <w:rFonts w:ascii="Arial" w:eastAsia="Arial Unicode MS" w:hAnsi="Arial" w:cs="Arial"/>
                <w:sz w:val="20"/>
                <w:szCs w:val="20"/>
              </w:rPr>
            </w:pPr>
            <w:r w:rsidRPr="00B945FC">
              <w:rPr>
                <w:rFonts w:ascii="Arial" w:eastAsia="Times New Roman" w:hAnsi="Arial" w:cs="Arial"/>
                <w:kern w:val="0"/>
                <w:sz w:val="20"/>
                <w:szCs w:val="20"/>
              </w:rPr>
              <w:t>SS-01-05b_03</w:t>
            </w:r>
          </w:p>
        </w:tc>
        <w:tc>
          <w:tcPr>
            <w:tcW w:w="6154" w:type="dxa"/>
            <w:tcBorders>
              <w:top w:val="single" w:sz="4" w:space="0" w:color="auto"/>
              <w:left w:val="single" w:sz="4" w:space="0" w:color="auto"/>
              <w:bottom w:val="single" w:sz="4" w:space="0" w:color="auto"/>
              <w:right w:val="single" w:sz="4" w:space="0" w:color="auto"/>
            </w:tcBorders>
          </w:tcPr>
          <w:p w14:paraId="75E8B616" w14:textId="36D081C0" w:rsidR="00466AF1" w:rsidRPr="00F572DD" w:rsidRDefault="00466AF1" w:rsidP="00466AF1">
            <w:pPr>
              <w:widowControl/>
              <w:spacing w:before="100" w:beforeAutospacing="1" w:after="100" w:afterAutospacing="1"/>
              <w:jc w:val="both"/>
              <w:rPr>
                <w:rFonts w:ascii="Arial" w:eastAsia="Arial Unicode MS" w:hAnsi="Arial" w:cs="Arial"/>
                <w:sz w:val="20"/>
                <w:szCs w:val="20"/>
              </w:rPr>
            </w:pPr>
            <w:r w:rsidRPr="00B945FC">
              <w:rPr>
                <w:rFonts w:ascii="Arial" w:eastAsia="Times New Roman" w:hAnsi="Arial" w:cs="Arial"/>
                <w:kern w:val="0"/>
                <w:sz w:val="20"/>
                <w:szCs w:val="20"/>
              </w:rPr>
              <w:t>Equipment catalogues</w:t>
            </w:r>
          </w:p>
        </w:tc>
        <w:sdt>
          <w:sdtPr>
            <w:rPr>
              <w:rFonts w:cs="Arial"/>
              <w:color w:val="000000" w:themeColor="text1"/>
              <w:sz w:val="18"/>
              <w:szCs w:val="18"/>
            </w:rPr>
            <w:id w:val="1687480931"/>
            <w14:checkbox>
              <w14:checked w14:val="0"/>
              <w14:checkedState w14:val="00FE" w14:font="Wingdings"/>
              <w14:uncheckedState w14:val="00A8" w14:font="Wingdings"/>
            </w14:checkbox>
          </w:sdtPr>
          <w:sdtContent>
            <w:tc>
              <w:tcPr>
                <w:tcW w:w="1467" w:type="dxa"/>
                <w:shd w:val="clear" w:color="auto" w:fill="DBE5F1" w:themeFill="accent1" w:themeFillTint="33"/>
              </w:tcPr>
              <w:p w14:paraId="7B9E5F7A" w14:textId="19A034AE" w:rsidR="00466AF1" w:rsidRDefault="00466AF1" w:rsidP="00466AF1">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sdt>
          <w:sdtPr>
            <w:rPr>
              <w:rFonts w:cs="Arial"/>
              <w:color w:val="000000" w:themeColor="text1"/>
              <w:sz w:val="18"/>
              <w:szCs w:val="18"/>
            </w:rPr>
            <w:id w:val="972019444"/>
            <w14:checkbox>
              <w14:checked w14:val="0"/>
              <w14:checkedState w14:val="00FE" w14:font="Wingdings"/>
              <w14:uncheckedState w14:val="00A8" w14:font="Wingdings"/>
            </w14:checkbox>
          </w:sdtPr>
          <w:sdtContent>
            <w:tc>
              <w:tcPr>
                <w:tcW w:w="1467" w:type="dxa"/>
                <w:shd w:val="clear" w:color="auto" w:fill="DBE5F1" w:themeFill="accent1" w:themeFillTint="33"/>
              </w:tcPr>
              <w:p w14:paraId="05C1C455" w14:textId="3211AA3D" w:rsidR="00466AF1" w:rsidRDefault="00466AF1" w:rsidP="00466AF1">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r>
      <w:tr w:rsidR="00466AF1" w14:paraId="0BE1A386" w14:textId="77777777" w:rsidTr="00E74AB4">
        <w:tc>
          <w:tcPr>
            <w:tcW w:w="1501" w:type="dxa"/>
          </w:tcPr>
          <w:p w14:paraId="258663C5" w14:textId="5D029338" w:rsidR="00466AF1" w:rsidRPr="00F572DD" w:rsidRDefault="00466AF1" w:rsidP="00466AF1">
            <w:pPr>
              <w:widowControl/>
              <w:spacing w:before="100" w:beforeAutospacing="1" w:after="100" w:afterAutospacing="1"/>
              <w:jc w:val="both"/>
              <w:rPr>
                <w:rFonts w:ascii="Arial" w:eastAsia="Arial Unicode MS" w:hAnsi="Arial" w:cs="Arial"/>
                <w:sz w:val="20"/>
                <w:szCs w:val="20"/>
              </w:rPr>
            </w:pPr>
            <w:r w:rsidRPr="00B945FC">
              <w:rPr>
                <w:rFonts w:ascii="Arial" w:eastAsia="Times New Roman" w:hAnsi="Arial" w:cs="Arial"/>
                <w:kern w:val="0"/>
                <w:sz w:val="20"/>
                <w:szCs w:val="20"/>
              </w:rPr>
              <w:t>SS-01-05b_04</w:t>
            </w:r>
          </w:p>
        </w:tc>
        <w:tc>
          <w:tcPr>
            <w:tcW w:w="6154" w:type="dxa"/>
            <w:tcBorders>
              <w:top w:val="single" w:sz="4" w:space="0" w:color="auto"/>
              <w:left w:val="single" w:sz="4" w:space="0" w:color="auto"/>
              <w:bottom w:val="single" w:sz="4" w:space="0" w:color="auto"/>
              <w:right w:val="single" w:sz="4" w:space="0" w:color="auto"/>
            </w:tcBorders>
          </w:tcPr>
          <w:p w14:paraId="2FAE5369" w14:textId="349441D9" w:rsidR="00466AF1" w:rsidRPr="00F572DD" w:rsidRDefault="00466AF1" w:rsidP="00466AF1">
            <w:pPr>
              <w:widowControl/>
              <w:spacing w:before="100" w:beforeAutospacing="1" w:after="100" w:afterAutospacing="1"/>
              <w:jc w:val="both"/>
              <w:rPr>
                <w:rFonts w:ascii="Arial" w:eastAsia="Arial Unicode MS" w:hAnsi="Arial" w:cs="Arial"/>
                <w:sz w:val="20"/>
                <w:szCs w:val="20"/>
              </w:rPr>
            </w:pPr>
            <w:r w:rsidRPr="00B945FC">
              <w:rPr>
                <w:rFonts w:ascii="Arial" w:eastAsia="Times New Roman" w:hAnsi="Arial" w:cs="Arial"/>
                <w:kern w:val="0"/>
                <w:sz w:val="20"/>
                <w:szCs w:val="20"/>
              </w:rPr>
              <w:t>Calculation or measurement</w:t>
            </w:r>
          </w:p>
        </w:tc>
        <w:sdt>
          <w:sdtPr>
            <w:rPr>
              <w:rFonts w:cs="Arial"/>
              <w:color w:val="000000" w:themeColor="text1"/>
              <w:sz w:val="18"/>
              <w:szCs w:val="18"/>
            </w:rPr>
            <w:id w:val="521442892"/>
            <w14:checkbox>
              <w14:checked w14:val="0"/>
              <w14:checkedState w14:val="00FE" w14:font="Wingdings"/>
              <w14:uncheckedState w14:val="00A8" w14:font="Wingdings"/>
            </w14:checkbox>
          </w:sdtPr>
          <w:sdtContent>
            <w:tc>
              <w:tcPr>
                <w:tcW w:w="1467" w:type="dxa"/>
                <w:shd w:val="clear" w:color="auto" w:fill="DBE5F1" w:themeFill="accent1" w:themeFillTint="33"/>
              </w:tcPr>
              <w:p w14:paraId="4DC2AAA0" w14:textId="77777777" w:rsidR="00466AF1" w:rsidRDefault="00466AF1" w:rsidP="00466AF1">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1190730703"/>
            <w14:checkbox>
              <w14:checked w14:val="0"/>
              <w14:checkedState w14:val="00FE" w14:font="Wingdings"/>
              <w14:uncheckedState w14:val="00A8" w14:font="Wingdings"/>
            </w14:checkbox>
          </w:sdtPr>
          <w:sdtContent>
            <w:tc>
              <w:tcPr>
                <w:tcW w:w="1467" w:type="dxa"/>
                <w:shd w:val="clear" w:color="auto" w:fill="DBE5F1" w:themeFill="accent1" w:themeFillTint="33"/>
              </w:tcPr>
              <w:p w14:paraId="4018A0E7" w14:textId="77777777" w:rsidR="00466AF1" w:rsidRDefault="00466AF1" w:rsidP="00466AF1">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r>
    </w:tbl>
    <w:p w14:paraId="308BBF43" w14:textId="77777777" w:rsidR="00F572DD" w:rsidRDefault="00F572DD" w:rsidP="00236A8D">
      <w:pPr>
        <w:rPr>
          <w:rFonts w:ascii="Arial" w:hAnsi="Arial" w:cs="Arial"/>
          <w:sz w:val="20"/>
          <w:szCs w:val="20"/>
          <w:lang w:eastAsia="zh-HK"/>
        </w:rPr>
      </w:pPr>
    </w:p>
    <w:tbl>
      <w:tblPr>
        <w:tblW w:w="107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3"/>
      </w:tblGrid>
      <w:tr w:rsidR="00002A37" w:rsidRPr="007F2DBA" w14:paraId="4A7992C9" w14:textId="77777777" w:rsidTr="007E4A6E">
        <w:tc>
          <w:tcPr>
            <w:tcW w:w="10723" w:type="dxa"/>
            <w:tcBorders>
              <w:top w:val="nil"/>
              <w:left w:val="nil"/>
              <w:right w:val="nil"/>
            </w:tcBorders>
          </w:tcPr>
          <w:p w14:paraId="1CE2F910" w14:textId="77777777" w:rsidR="00002A37" w:rsidRPr="00C82ADE" w:rsidRDefault="00002A37" w:rsidP="00031A51">
            <w:pPr>
              <w:tabs>
                <w:tab w:val="left" w:pos="0"/>
              </w:tabs>
              <w:rPr>
                <w:rFonts w:ascii="Arial" w:hAnsi="Arial" w:cs="Arial"/>
                <w:b/>
                <w:lang w:eastAsia="zh-HK"/>
              </w:rPr>
            </w:pPr>
            <w:r w:rsidRPr="00C82ADE">
              <w:rPr>
                <w:rFonts w:ascii="Arial" w:hAnsi="Arial" w:cs="Arial"/>
                <w:b/>
                <w:lang w:eastAsia="zh-HK"/>
              </w:rPr>
              <w:t>SPECIAL CIR</w:t>
            </w:r>
            <w:bookmarkStart w:id="0" w:name="QuickMark"/>
            <w:bookmarkEnd w:id="0"/>
            <w:r w:rsidRPr="00C82ADE">
              <w:rPr>
                <w:rFonts w:ascii="Arial" w:hAnsi="Arial" w:cs="Arial"/>
                <w:b/>
                <w:lang w:eastAsia="zh-HK"/>
              </w:rPr>
              <w:t>CUMSTANCE</w:t>
            </w:r>
          </w:p>
        </w:tc>
      </w:tr>
      <w:tr w:rsidR="00002A37" w:rsidRPr="007F2DBA" w14:paraId="0108B86B" w14:textId="77777777" w:rsidTr="007E4A6E">
        <w:tc>
          <w:tcPr>
            <w:tcW w:w="10723" w:type="dxa"/>
          </w:tcPr>
          <w:p w14:paraId="3500F6CC" w14:textId="77777777" w:rsidR="00002A37" w:rsidRPr="00341102" w:rsidRDefault="00002A37" w:rsidP="00415F4C">
            <w:pPr>
              <w:tabs>
                <w:tab w:val="left" w:pos="0"/>
              </w:tabs>
              <w:jc w:val="both"/>
              <w:rPr>
                <w:rFonts w:ascii="Arial" w:hAnsi="Arial" w:cs="Arial"/>
                <w:b/>
                <w:sz w:val="20"/>
                <w:szCs w:val="20"/>
                <w:lang w:eastAsia="zh-HK"/>
              </w:rPr>
            </w:pPr>
            <w:r>
              <w:rPr>
                <w:rFonts w:ascii="Arial" w:hAnsi="Arial" w:cs="Arial"/>
                <w:b/>
                <w:sz w:val="20"/>
                <w:szCs w:val="20"/>
                <w:lang w:eastAsia="zh-HK"/>
              </w:rPr>
              <w:t xml:space="preserve">Describe the circumstance limiting the project team’s ability to </w:t>
            </w:r>
            <w:r w:rsidR="00F36386">
              <w:rPr>
                <w:rFonts w:ascii="Arial" w:hAnsi="Arial" w:cs="Arial" w:hint="eastAsia"/>
                <w:b/>
                <w:sz w:val="20"/>
                <w:szCs w:val="20"/>
                <w:lang w:eastAsia="zh-HK"/>
              </w:rPr>
              <w:t xml:space="preserve">complete this form or </w:t>
            </w:r>
            <w:r>
              <w:rPr>
                <w:rFonts w:ascii="Arial" w:hAnsi="Arial" w:cs="Arial"/>
                <w:b/>
                <w:sz w:val="20"/>
                <w:szCs w:val="20"/>
                <w:lang w:eastAsia="zh-HK"/>
              </w:rPr>
              <w:t>provide the submittals required in this template. Be sure to reference what additional documentation has been provided, if any. Non-standard documentation will be considered upon its merits (Optional)</w:t>
            </w:r>
          </w:p>
        </w:tc>
      </w:tr>
      <w:tr w:rsidR="00002A37" w:rsidRPr="007F2DBA" w14:paraId="644A42BC" w14:textId="77777777" w:rsidTr="007E4A6E">
        <w:tc>
          <w:tcPr>
            <w:tcW w:w="10723" w:type="dxa"/>
            <w:shd w:val="clear" w:color="auto" w:fill="DBE5F1" w:themeFill="accent1" w:themeFillTint="33"/>
          </w:tcPr>
          <w:p w14:paraId="0CA6C15E" w14:textId="77777777" w:rsidR="00002A37" w:rsidRDefault="00002A37" w:rsidP="00031A51">
            <w:pPr>
              <w:tabs>
                <w:tab w:val="left" w:pos="0"/>
              </w:tabs>
              <w:rPr>
                <w:rFonts w:ascii="Arial" w:hAnsi="Arial" w:cs="Arial"/>
                <w:sz w:val="20"/>
                <w:szCs w:val="20"/>
                <w:lang w:val="en-GB"/>
              </w:rPr>
            </w:pPr>
          </w:p>
          <w:p w14:paraId="7454E2F3" w14:textId="77777777" w:rsidR="00002A37" w:rsidRDefault="00002A37" w:rsidP="00031A51">
            <w:pPr>
              <w:tabs>
                <w:tab w:val="left" w:pos="0"/>
              </w:tabs>
              <w:rPr>
                <w:rFonts w:ascii="Arial" w:hAnsi="Arial" w:cs="Arial"/>
                <w:sz w:val="20"/>
                <w:szCs w:val="20"/>
                <w:lang w:val="en-GB"/>
              </w:rPr>
            </w:pPr>
          </w:p>
          <w:p w14:paraId="77938021" w14:textId="77777777" w:rsidR="00002A37" w:rsidRDefault="00002A37" w:rsidP="00031A51">
            <w:pPr>
              <w:tabs>
                <w:tab w:val="left" w:pos="0"/>
              </w:tabs>
              <w:rPr>
                <w:rFonts w:ascii="Arial" w:hAnsi="Arial" w:cs="Arial"/>
                <w:sz w:val="20"/>
                <w:szCs w:val="20"/>
                <w:lang w:val="en-GB"/>
              </w:rPr>
            </w:pPr>
          </w:p>
          <w:p w14:paraId="70A77BEE" w14:textId="77777777" w:rsidR="00002A37" w:rsidRPr="007F2DBA" w:rsidRDefault="00002A37" w:rsidP="00031A51">
            <w:pPr>
              <w:tabs>
                <w:tab w:val="left" w:pos="0"/>
              </w:tabs>
              <w:rPr>
                <w:rFonts w:ascii="Arial" w:hAnsi="Arial" w:cs="Arial"/>
                <w:sz w:val="20"/>
                <w:szCs w:val="20"/>
                <w:lang w:val="en-GB"/>
              </w:rPr>
            </w:pPr>
          </w:p>
        </w:tc>
      </w:tr>
    </w:tbl>
    <w:p w14:paraId="0FEF0815" w14:textId="77777777" w:rsidR="00002A37" w:rsidRPr="00002A37" w:rsidRDefault="00002A37" w:rsidP="00236A8D">
      <w:pPr>
        <w:rPr>
          <w:rFonts w:ascii="Arial" w:hAnsi="Arial" w:cs="Arial"/>
          <w:sz w:val="20"/>
          <w:szCs w:val="20"/>
          <w:lang w:eastAsia="zh-HK"/>
        </w:rPr>
      </w:pPr>
    </w:p>
    <w:sectPr w:rsidR="00002A37" w:rsidRPr="00002A37"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A7D91" w14:textId="77777777" w:rsidR="00263138" w:rsidRDefault="00263138">
      <w:r>
        <w:separator/>
      </w:r>
    </w:p>
  </w:endnote>
  <w:endnote w:type="continuationSeparator" w:id="0">
    <w:p w14:paraId="18DA0105" w14:textId="77777777" w:rsidR="00263138" w:rsidRDefault="00263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12450" w14:textId="6911976A"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415F4C">
      <w:rPr>
        <w:rFonts w:ascii="Arial" w:hAnsi="Arial" w:cs="Arial"/>
        <w:sz w:val="18"/>
        <w:szCs w:val="18"/>
        <w:lang w:val="en-GB"/>
      </w:rPr>
      <w:t>20</w:t>
    </w:r>
    <w:r w:rsidR="00415F4C">
      <w:rPr>
        <w:rFonts w:ascii="Arial" w:hAnsi="Arial" w:cs="Arial" w:hint="eastAsia"/>
        <w:sz w:val="18"/>
        <w:szCs w:val="18"/>
        <w:lang w:val="en-GB"/>
      </w:rPr>
      <w:t>2</w:t>
    </w:r>
    <w:r w:rsidR="00466AF1">
      <w:rPr>
        <w:rFonts w:ascii="Arial" w:hAnsi="Arial" w:cs="Arial"/>
        <w:sz w:val="18"/>
        <w:szCs w:val="18"/>
        <w:lang w:val="en-GB"/>
      </w:rPr>
      <w:t>1</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9746CF">
      <w:rPr>
        <w:rFonts w:ascii="Arial" w:hAnsi="Arial" w:cs="Arial"/>
        <w:noProof/>
        <w:sz w:val="18"/>
        <w:szCs w:val="18"/>
        <w:lang w:val="en-GB"/>
      </w:rPr>
      <w:t>1</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9746CF">
      <w:rPr>
        <w:rFonts w:ascii="Arial" w:hAnsi="Arial" w:cs="Arial"/>
        <w:noProof/>
        <w:sz w:val="18"/>
        <w:szCs w:val="18"/>
        <w:lang w:val="en-GB"/>
      </w:rPr>
      <w:t>2</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5C2AD" w14:textId="77777777" w:rsidR="00263138" w:rsidRDefault="00263138">
      <w:r>
        <w:separator/>
      </w:r>
    </w:p>
  </w:footnote>
  <w:footnote w:type="continuationSeparator" w:id="0">
    <w:p w14:paraId="7C65C9C6" w14:textId="77777777" w:rsidR="00263138" w:rsidRDefault="00263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AF88" w14:textId="0F21F3D6"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80256" behindDoc="0" locked="0" layoutInCell="1" allowOverlap="1" wp14:anchorId="56ADA823" wp14:editId="5F1828F2">
          <wp:simplePos x="0" y="0"/>
          <wp:positionH relativeFrom="column">
            <wp:posOffset>0</wp:posOffset>
          </wp:positionH>
          <wp:positionV relativeFrom="paragraph">
            <wp:posOffset>114300</wp:posOffset>
          </wp:positionV>
          <wp:extent cx="1390650" cy="523875"/>
          <wp:effectExtent l="0" t="0" r="0" b="9525"/>
          <wp:wrapSquare wrapText="bothSides"/>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B</w:t>
    </w:r>
    <w:r w:rsidR="00415F4C" w:rsidRPr="00415F4C">
      <w:rPr>
        <w:rFonts w:ascii="Arial" w:hAnsi="Arial" w:cs="Arial"/>
        <w:b/>
        <w:sz w:val="28"/>
        <w:szCs w:val="28"/>
      </w:rPr>
      <w:t xml:space="preserve">EAM Plus Existing Data </w:t>
    </w:r>
    <w:proofErr w:type="spellStart"/>
    <w:r w:rsidR="00415F4C" w:rsidRPr="00415F4C">
      <w:rPr>
        <w:rFonts w:ascii="Arial" w:hAnsi="Arial" w:cs="Arial"/>
        <w:b/>
        <w:sz w:val="28"/>
        <w:szCs w:val="28"/>
      </w:rPr>
      <w:t>Centres</w:t>
    </w:r>
    <w:proofErr w:type="spellEnd"/>
  </w:p>
  <w:p w14:paraId="603CAFD3" w14:textId="53547286"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140171">
      <w:rPr>
        <w:rFonts w:ascii="Arial" w:hAnsi="Arial" w:cs="Arial"/>
        <w:b/>
        <w:sz w:val="28"/>
        <w:szCs w:val="28"/>
        <w:lang w:eastAsia="zh-HK"/>
      </w:rPr>
      <w:t>S</w:t>
    </w:r>
    <w:r w:rsidR="00466AF1">
      <w:rPr>
        <w:rFonts w:ascii="Arial" w:hAnsi="Arial" w:cs="Arial"/>
        <w:b/>
        <w:sz w:val="28"/>
        <w:szCs w:val="28"/>
        <w:lang w:eastAsia="zh-HK"/>
      </w:rPr>
      <w:t>S-01-05</w:t>
    </w:r>
  </w:p>
  <w:p w14:paraId="13320D11" w14:textId="134B84C1" w:rsidR="003C0FC5" w:rsidRDefault="00140171" w:rsidP="008C3700">
    <w:pPr>
      <w:pStyle w:val="Header"/>
      <w:wordWrap w:val="0"/>
      <w:jc w:val="right"/>
      <w:rPr>
        <w:rFonts w:ascii="Arial" w:hAnsi="Arial" w:cs="Arial"/>
        <w:b/>
        <w:sz w:val="28"/>
        <w:szCs w:val="28"/>
        <w:lang w:eastAsia="zh-HK"/>
      </w:rPr>
    </w:pPr>
    <w:r w:rsidRPr="00140171">
      <w:rPr>
        <w:rFonts w:ascii="Arial" w:hAnsi="Arial" w:cs="Arial"/>
        <w:b/>
        <w:sz w:val="28"/>
        <w:szCs w:val="28"/>
        <w:lang w:eastAsia="zh-HK"/>
      </w:rPr>
      <w:t>Noise Pollution</w:t>
    </w:r>
    <w:r w:rsidR="00466AF1">
      <w:rPr>
        <w:rFonts w:ascii="Arial" w:hAnsi="Arial" w:cs="Arial"/>
        <w:b/>
        <w:sz w:val="28"/>
        <w:szCs w:val="28"/>
        <w:lang w:eastAsia="zh-HK"/>
      </w:rPr>
      <w:t xml:space="preserve"> for Building Equipment</w:t>
    </w:r>
  </w:p>
  <w:p w14:paraId="022C0FBC" w14:textId="09CC3947" w:rsidR="002F45F8" w:rsidRPr="000D07A1" w:rsidRDefault="002F45F8" w:rsidP="000D07A1">
    <w:pPr>
      <w:pStyle w:val="Header"/>
      <w:wordWrap w:val="0"/>
      <w:jc w:val="right"/>
      <w:rPr>
        <w:rFonts w:ascii="Arial" w:hAnsi="Arial" w:cs="Arial"/>
        <w:lang w:val="en-GB" w:eastAsia="zh-HK"/>
      </w:rPr>
    </w:pPr>
    <w:r w:rsidRPr="002F45F8">
      <w:rPr>
        <w:rFonts w:ascii="Arial" w:hAnsi="Arial" w:cs="Arial" w:hint="eastAsia"/>
        <w:lang w:val="en-GB" w:eastAsia="zh-HK"/>
      </w:rPr>
      <w:t>(</w:t>
    </w:r>
    <w:r w:rsidR="00415F4C" w:rsidRPr="00415F4C">
      <w:rPr>
        <w:rFonts w:ascii="Arial" w:hAnsi="Arial" w:cs="Arial"/>
        <w:lang w:val="en-GB" w:eastAsia="zh-HK"/>
      </w:rPr>
      <w:t xml:space="preserve">BEAM Plus </w:t>
    </w:r>
    <w:r w:rsidR="00466AF1">
      <w:rPr>
        <w:rFonts w:ascii="Arial" w:hAnsi="Arial" w:cs="Arial"/>
        <w:lang w:val="en-GB" w:eastAsia="zh-HK"/>
      </w:rPr>
      <w:t>EDC</w:t>
    </w:r>
    <w:r w:rsidR="00415F4C" w:rsidRPr="00415F4C">
      <w:rPr>
        <w:rFonts w:ascii="Arial" w:hAnsi="Arial" w:cs="Arial"/>
        <w:lang w:val="en-GB" w:eastAsia="zh-HK"/>
      </w:rPr>
      <w:t xml:space="preserve"> </w:t>
    </w:r>
    <w:r w:rsidR="00466AF1">
      <w:rPr>
        <w:rFonts w:ascii="Arial" w:hAnsi="Arial" w:cs="Arial"/>
        <w:lang w:val="en-GB" w:eastAsia="zh-HK"/>
      </w:rPr>
      <w:t>V</w:t>
    </w:r>
    <w:r w:rsidR="00415F4C" w:rsidRPr="00415F4C">
      <w:rPr>
        <w:rFonts w:ascii="Arial" w:hAnsi="Arial" w:cs="Arial"/>
        <w:lang w:val="en-GB" w:eastAsia="zh-HK"/>
      </w:rPr>
      <w:t>1.0)</w:t>
    </w:r>
  </w:p>
  <w:p w14:paraId="6F644881" w14:textId="77777777" w:rsidR="00621C15" w:rsidRPr="00621C15" w:rsidRDefault="00621C15"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9271D"/>
    <w:multiLevelType w:val="hybridMultilevel"/>
    <w:tmpl w:val="D924EC92"/>
    <w:lvl w:ilvl="0" w:tplc="9B00D9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10A71277"/>
    <w:multiLevelType w:val="hybridMultilevel"/>
    <w:tmpl w:val="9E40970C"/>
    <w:lvl w:ilvl="0" w:tplc="F87070F4">
      <w:start w:val="1"/>
      <w:numFmt w:val="lowerLetter"/>
      <w:lvlText w:val="(%1)"/>
      <w:lvlJc w:val="left"/>
      <w:pPr>
        <w:ind w:left="36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3"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58976B16"/>
    <w:multiLevelType w:val="hybridMultilevel"/>
    <w:tmpl w:val="4CAE1640"/>
    <w:lvl w:ilvl="0" w:tplc="F87070F4">
      <w:start w:val="1"/>
      <w:numFmt w:val="lowerLetter"/>
      <w:lvlText w:val="(%1)"/>
      <w:lvlJc w:val="left"/>
      <w:pPr>
        <w:ind w:left="36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5"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6" w15:restartNumberingAfterBreak="0">
    <w:nsid w:val="7E362EB8"/>
    <w:multiLevelType w:val="hybridMultilevel"/>
    <w:tmpl w:val="4CAE1640"/>
    <w:lvl w:ilvl="0" w:tplc="F87070F4">
      <w:start w:val="1"/>
      <w:numFmt w:val="lowerLetter"/>
      <w:lvlText w:val="(%1)"/>
      <w:lvlJc w:val="left"/>
      <w:pPr>
        <w:ind w:left="36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D38"/>
    <w:rsid w:val="0000002A"/>
    <w:rsid w:val="00002A37"/>
    <w:rsid w:val="0000583F"/>
    <w:rsid w:val="00012EDB"/>
    <w:rsid w:val="000131B7"/>
    <w:rsid w:val="000179F8"/>
    <w:rsid w:val="000225C4"/>
    <w:rsid w:val="000263EC"/>
    <w:rsid w:val="00027197"/>
    <w:rsid w:val="00027F0F"/>
    <w:rsid w:val="00042E0A"/>
    <w:rsid w:val="000450E9"/>
    <w:rsid w:val="00045970"/>
    <w:rsid w:val="00046EA9"/>
    <w:rsid w:val="00055334"/>
    <w:rsid w:val="00056444"/>
    <w:rsid w:val="00065405"/>
    <w:rsid w:val="00066A86"/>
    <w:rsid w:val="00067361"/>
    <w:rsid w:val="00077D1F"/>
    <w:rsid w:val="00086ADC"/>
    <w:rsid w:val="00094DD9"/>
    <w:rsid w:val="000A0EB7"/>
    <w:rsid w:val="000A2DFA"/>
    <w:rsid w:val="000A3928"/>
    <w:rsid w:val="000A4DAF"/>
    <w:rsid w:val="000A5EBE"/>
    <w:rsid w:val="000B09B8"/>
    <w:rsid w:val="000B17B1"/>
    <w:rsid w:val="000C087E"/>
    <w:rsid w:val="000C284F"/>
    <w:rsid w:val="000D07A1"/>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17EE"/>
    <w:rsid w:val="000F7FDD"/>
    <w:rsid w:val="00100CC3"/>
    <w:rsid w:val="00102D58"/>
    <w:rsid w:val="00106AA5"/>
    <w:rsid w:val="00110D00"/>
    <w:rsid w:val="0012259A"/>
    <w:rsid w:val="00122E0A"/>
    <w:rsid w:val="00125F68"/>
    <w:rsid w:val="00127673"/>
    <w:rsid w:val="0013097C"/>
    <w:rsid w:val="00140171"/>
    <w:rsid w:val="00140FC0"/>
    <w:rsid w:val="001469F5"/>
    <w:rsid w:val="00146E44"/>
    <w:rsid w:val="00155F93"/>
    <w:rsid w:val="00157FE6"/>
    <w:rsid w:val="00163DE1"/>
    <w:rsid w:val="00167914"/>
    <w:rsid w:val="00167EA5"/>
    <w:rsid w:val="0017310A"/>
    <w:rsid w:val="00175C07"/>
    <w:rsid w:val="00177EB3"/>
    <w:rsid w:val="0018032A"/>
    <w:rsid w:val="001833EB"/>
    <w:rsid w:val="00191691"/>
    <w:rsid w:val="001A29AF"/>
    <w:rsid w:val="001A33AD"/>
    <w:rsid w:val="001B00E8"/>
    <w:rsid w:val="001B71B1"/>
    <w:rsid w:val="001B735A"/>
    <w:rsid w:val="001D1FC3"/>
    <w:rsid w:val="001D3675"/>
    <w:rsid w:val="001D48BD"/>
    <w:rsid w:val="001D4952"/>
    <w:rsid w:val="001E3C7E"/>
    <w:rsid w:val="001E5A84"/>
    <w:rsid w:val="001F0FF2"/>
    <w:rsid w:val="001F2D0F"/>
    <w:rsid w:val="001F78E8"/>
    <w:rsid w:val="002001E3"/>
    <w:rsid w:val="002032DF"/>
    <w:rsid w:val="00216D4D"/>
    <w:rsid w:val="00216E59"/>
    <w:rsid w:val="002170C3"/>
    <w:rsid w:val="00224FAE"/>
    <w:rsid w:val="00235FAB"/>
    <w:rsid w:val="00236A8D"/>
    <w:rsid w:val="00247973"/>
    <w:rsid w:val="00255187"/>
    <w:rsid w:val="00263138"/>
    <w:rsid w:val="0026572E"/>
    <w:rsid w:val="00265C80"/>
    <w:rsid w:val="002756BB"/>
    <w:rsid w:val="002878EB"/>
    <w:rsid w:val="00293456"/>
    <w:rsid w:val="00293FF7"/>
    <w:rsid w:val="002A4C23"/>
    <w:rsid w:val="002B140D"/>
    <w:rsid w:val="002B3FA0"/>
    <w:rsid w:val="002B543E"/>
    <w:rsid w:val="002C2D62"/>
    <w:rsid w:val="002C5074"/>
    <w:rsid w:val="002C72FB"/>
    <w:rsid w:val="002D248D"/>
    <w:rsid w:val="002D2D38"/>
    <w:rsid w:val="002E120F"/>
    <w:rsid w:val="002E2631"/>
    <w:rsid w:val="002F19BD"/>
    <w:rsid w:val="002F45F8"/>
    <w:rsid w:val="002F5AA3"/>
    <w:rsid w:val="002F71B4"/>
    <w:rsid w:val="003067C6"/>
    <w:rsid w:val="0032296A"/>
    <w:rsid w:val="00324296"/>
    <w:rsid w:val="00327D92"/>
    <w:rsid w:val="0033481F"/>
    <w:rsid w:val="00341102"/>
    <w:rsid w:val="00352D7F"/>
    <w:rsid w:val="003603C3"/>
    <w:rsid w:val="003721C0"/>
    <w:rsid w:val="0037248C"/>
    <w:rsid w:val="00373C8C"/>
    <w:rsid w:val="00374904"/>
    <w:rsid w:val="00375C06"/>
    <w:rsid w:val="003761B4"/>
    <w:rsid w:val="0038060B"/>
    <w:rsid w:val="00383C38"/>
    <w:rsid w:val="003B42B2"/>
    <w:rsid w:val="003B6F6C"/>
    <w:rsid w:val="003C013F"/>
    <w:rsid w:val="003C0FC5"/>
    <w:rsid w:val="003D42DC"/>
    <w:rsid w:val="003D52FA"/>
    <w:rsid w:val="003D75AF"/>
    <w:rsid w:val="003E2ED1"/>
    <w:rsid w:val="003E360F"/>
    <w:rsid w:val="003E4000"/>
    <w:rsid w:val="003E4EAB"/>
    <w:rsid w:val="003E518E"/>
    <w:rsid w:val="003F5640"/>
    <w:rsid w:val="003F5F4D"/>
    <w:rsid w:val="004052BE"/>
    <w:rsid w:val="00411A57"/>
    <w:rsid w:val="00412104"/>
    <w:rsid w:val="00415F4C"/>
    <w:rsid w:val="00423548"/>
    <w:rsid w:val="004257DE"/>
    <w:rsid w:val="00427D8F"/>
    <w:rsid w:val="004305AE"/>
    <w:rsid w:val="004400F8"/>
    <w:rsid w:val="004413A7"/>
    <w:rsid w:val="00444933"/>
    <w:rsid w:val="004465B1"/>
    <w:rsid w:val="004537C5"/>
    <w:rsid w:val="00455E50"/>
    <w:rsid w:val="00461028"/>
    <w:rsid w:val="004662E4"/>
    <w:rsid w:val="00466AF1"/>
    <w:rsid w:val="00466D99"/>
    <w:rsid w:val="00467BC2"/>
    <w:rsid w:val="00477B33"/>
    <w:rsid w:val="00491278"/>
    <w:rsid w:val="004A2176"/>
    <w:rsid w:val="004A7AF6"/>
    <w:rsid w:val="004C2C11"/>
    <w:rsid w:val="004C4AFE"/>
    <w:rsid w:val="004C710E"/>
    <w:rsid w:val="004D05E3"/>
    <w:rsid w:val="004E1D22"/>
    <w:rsid w:val="004E5DBA"/>
    <w:rsid w:val="004F18DB"/>
    <w:rsid w:val="004F481F"/>
    <w:rsid w:val="004F78FC"/>
    <w:rsid w:val="0050089A"/>
    <w:rsid w:val="005137E9"/>
    <w:rsid w:val="005171DB"/>
    <w:rsid w:val="00525A3F"/>
    <w:rsid w:val="005264E5"/>
    <w:rsid w:val="00535F12"/>
    <w:rsid w:val="005375FD"/>
    <w:rsid w:val="00545627"/>
    <w:rsid w:val="0055251B"/>
    <w:rsid w:val="00556D39"/>
    <w:rsid w:val="00562D5C"/>
    <w:rsid w:val="00562F5E"/>
    <w:rsid w:val="00563FF1"/>
    <w:rsid w:val="00564425"/>
    <w:rsid w:val="00566AF8"/>
    <w:rsid w:val="005A5E33"/>
    <w:rsid w:val="005A729D"/>
    <w:rsid w:val="005A73C9"/>
    <w:rsid w:val="005B09F5"/>
    <w:rsid w:val="005B6A65"/>
    <w:rsid w:val="005B7BA6"/>
    <w:rsid w:val="005C5F5C"/>
    <w:rsid w:val="005C6619"/>
    <w:rsid w:val="005D0C25"/>
    <w:rsid w:val="005D33B0"/>
    <w:rsid w:val="005D3724"/>
    <w:rsid w:val="005D7862"/>
    <w:rsid w:val="005E56AF"/>
    <w:rsid w:val="005E67FB"/>
    <w:rsid w:val="005F4326"/>
    <w:rsid w:val="005F4595"/>
    <w:rsid w:val="005F6D02"/>
    <w:rsid w:val="005F77B1"/>
    <w:rsid w:val="0060282C"/>
    <w:rsid w:val="006034E9"/>
    <w:rsid w:val="006056E3"/>
    <w:rsid w:val="006065FE"/>
    <w:rsid w:val="00606D46"/>
    <w:rsid w:val="00620C4A"/>
    <w:rsid w:val="00621C15"/>
    <w:rsid w:val="00623B46"/>
    <w:rsid w:val="00632448"/>
    <w:rsid w:val="00636A79"/>
    <w:rsid w:val="00637613"/>
    <w:rsid w:val="00643849"/>
    <w:rsid w:val="006474E0"/>
    <w:rsid w:val="0065184E"/>
    <w:rsid w:val="00652D8E"/>
    <w:rsid w:val="00657C84"/>
    <w:rsid w:val="00666208"/>
    <w:rsid w:val="00670B05"/>
    <w:rsid w:val="00671B9B"/>
    <w:rsid w:val="006764CC"/>
    <w:rsid w:val="006779C8"/>
    <w:rsid w:val="00683CE8"/>
    <w:rsid w:val="0068516F"/>
    <w:rsid w:val="00687BE9"/>
    <w:rsid w:val="006920EA"/>
    <w:rsid w:val="00692446"/>
    <w:rsid w:val="006A0FA0"/>
    <w:rsid w:val="006A529D"/>
    <w:rsid w:val="006B1159"/>
    <w:rsid w:val="006B2A69"/>
    <w:rsid w:val="006B334A"/>
    <w:rsid w:val="006B3EDE"/>
    <w:rsid w:val="006C3B73"/>
    <w:rsid w:val="006D46B5"/>
    <w:rsid w:val="006E1D2F"/>
    <w:rsid w:val="006E2488"/>
    <w:rsid w:val="006E409A"/>
    <w:rsid w:val="006E65D1"/>
    <w:rsid w:val="006F0B19"/>
    <w:rsid w:val="006F2C6F"/>
    <w:rsid w:val="006F32EE"/>
    <w:rsid w:val="006F6E39"/>
    <w:rsid w:val="007044E4"/>
    <w:rsid w:val="007069F1"/>
    <w:rsid w:val="00723124"/>
    <w:rsid w:val="00725B3C"/>
    <w:rsid w:val="00727088"/>
    <w:rsid w:val="00730AAE"/>
    <w:rsid w:val="007315A8"/>
    <w:rsid w:val="007326CE"/>
    <w:rsid w:val="00745868"/>
    <w:rsid w:val="007529D2"/>
    <w:rsid w:val="00763ED0"/>
    <w:rsid w:val="00765CBA"/>
    <w:rsid w:val="00776982"/>
    <w:rsid w:val="0078320D"/>
    <w:rsid w:val="007838AD"/>
    <w:rsid w:val="00783CDB"/>
    <w:rsid w:val="00787664"/>
    <w:rsid w:val="007919AC"/>
    <w:rsid w:val="00792BAC"/>
    <w:rsid w:val="00792D86"/>
    <w:rsid w:val="00795D02"/>
    <w:rsid w:val="007A5287"/>
    <w:rsid w:val="007A667E"/>
    <w:rsid w:val="007A6B94"/>
    <w:rsid w:val="007B4413"/>
    <w:rsid w:val="007C199E"/>
    <w:rsid w:val="007C5911"/>
    <w:rsid w:val="007D1ACC"/>
    <w:rsid w:val="007D2F52"/>
    <w:rsid w:val="007D3F8A"/>
    <w:rsid w:val="007E2EFE"/>
    <w:rsid w:val="007E4A6E"/>
    <w:rsid w:val="007E7107"/>
    <w:rsid w:val="007F2DBA"/>
    <w:rsid w:val="007F3E8A"/>
    <w:rsid w:val="007F5BEE"/>
    <w:rsid w:val="00807815"/>
    <w:rsid w:val="00807B3C"/>
    <w:rsid w:val="008119F5"/>
    <w:rsid w:val="00820373"/>
    <w:rsid w:val="00833889"/>
    <w:rsid w:val="008452CA"/>
    <w:rsid w:val="00847ABC"/>
    <w:rsid w:val="00854F51"/>
    <w:rsid w:val="00857E73"/>
    <w:rsid w:val="008628B2"/>
    <w:rsid w:val="00865F99"/>
    <w:rsid w:val="00867AE2"/>
    <w:rsid w:val="00872D81"/>
    <w:rsid w:val="00874F64"/>
    <w:rsid w:val="0088400D"/>
    <w:rsid w:val="00887066"/>
    <w:rsid w:val="00890412"/>
    <w:rsid w:val="00892FC2"/>
    <w:rsid w:val="008973A8"/>
    <w:rsid w:val="008A531C"/>
    <w:rsid w:val="008B3EFE"/>
    <w:rsid w:val="008B5389"/>
    <w:rsid w:val="008B5570"/>
    <w:rsid w:val="008B742B"/>
    <w:rsid w:val="008C311E"/>
    <w:rsid w:val="008C3700"/>
    <w:rsid w:val="008D0CD5"/>
    <w:rsid w:val="008D2D17"/>
    <w:rsid w:val="008D41E2"/>
    <w:rsid w:val="008D5D89"/>
    <w:rsid w:val="008E22B1"/>
    <w:rsid w:val="008E5990"/>
    <w:rsid w:val="008F35C6"/>
    <w:rsid w:val="008F3FE2"/>
    <w:rsid w:val="008F67E0"/>
    <w:rsid w:val="008F6C37"/>
    <w:rsid w:val="0090287B"/>
    <w:rsid w:val="00902F50"/>
    <w:rsid w:val="00903064"/>
    <w:rsid w:val="00903B68"/>
    <w:rsid w:val="00910315"/>
    <w:rsid w:val="00912511"/>
    <w:rsid w:val="00916E96"/>
    <w:rsid w:val="009207DC"/>
    <w:rsid w:val="009211F5"/>
    <w:rsid w:val="0092609D"/>
    <w:rsid w:val="009326F7"/>
    <w:rsid w:val="00934896"/>
    <w:rsid w:val="00936EC3"/>
    <w:rsid w:val="00940D8C"/>
    <w:rsid w:val="00943227"/>
    <w:rsid w:val="00944376"/>
    <w:rsid w:val="00953321"/>
    <w:rsid w:val="009535ED"/>
    <w:rsid w:val="009623BF"/>
    <w:rsid w:val="0097314A"/>
    <w:rsid w:val="00973E1F"/>
    <w:rsid w:val="009746CF"/>
    <w:rsid w:val="00980771"/>
    <w:rsid w:val="00981EBC"/>
    <w:rsid w:val="00985072"/>
    <w:rsid w:val="00990B3F"/>
    <w:rsid w:val="009A7606"/>
    <w:rsid w:val="009B0E15"/>
    <w:rsid w:val="009B2EDC"/>
    <w:rsid w:val="009D7E67"/>
    <w:rsid w:val="009E74AF"/>
    <w:rsid w:val="00A02880"/>
    <w:rsid w:val="00A113D9"/>
    <w:rsid w:val="00A11723"/>
    <w:rsid w:val="00A161B3"/>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377D"/>
    <w:rsid w:val="00A65410"/>
    <w:rsid w:val="00A667A1"/>
    <w:rsid w:val="00A70672"/>
    <w:rsid w:val="00A748B3"/>
    <w:rsid w:val="00A77633"/>
    <w:rsid w:val="00A8307C"/>
    <w:rsid w:val="00A83EFC"/>
    <w:rsid w:val="00A85A3A"/>
    <w:rsid w:val="00A9465A"/>
    <w:rsid w:val="00A946AE"/>
    <w:rsid w:val="00A94A11"/>
    <w:rsid w:val="00AA3B19"/>
    <w:rsid w:val="00AA4A43"/>
    <w:rsid w:val="00AB34B6"/>
    <w:rsid w:val="00AC32E1"/>
    <w:rsid w:val="00AC392A"/>
    <w:rsid w:val="00AC3E15"/>
    <w:rsid w:val="00AC6190"/>
    <w:rsid w:val="00AC67BF"/>
    <w:rsid w:val="00AD02AC"/>
    <w:rsid w:val="00AE1BA3"/>
    <w:rsid w:val="00AE7E26"/>
    <w:rsid w:val="00AF7AED"/>
    <w:rsid w:val="00AF7FB0"/>
    <w:rsid w:val="00B0300C"/>
    <w:rsid w:val="00B042D8"/>
    <w:rsid w:val="00B047B8"/>
    <w:rsid w:val="00B04D5C"/>
    <w:rsid w:val="00B063FA"/>
    <w:rsid w:val="00B07FD7"/>
    <w:rsid w:val="00B20A80"/>
    <w:rsid w:val="00B37564"/>
    <w:rsid w:val="00B5470E"/>
    <w:rsid w:val="00B56B0C"/>
    <w:rsid w:val="00B639E1"/>
    <w:rsid w:val="00B65A90"/>
    <w:rsid w:val="00B66BF4"/>
    <w:rsid w:val="00B70C39"/>
    <w:rsid w:val="00B75699"/>
    <w:rsid w:val="00B766D2"/>
    <w:rsid w:val="00B803B8"/>
    <w:rsid w:val="00B84591"/>
    <w:rsid w:val="00B90C6B"/>
    <w:rsid w:val="00B931E3"/>
    <w:rsid w:val="00B938B6"/>
    <w:rsid w:val="00B9411E"/>
    <w:rsid w:val="00B94A53"/>
    <w:rsid w:val="00BA41D1"/>
    <w:rsid w:val="00BB4FC1"/>
    <w:rsid w:val="00BC04B9"/>
    <w:rsid w:val="00BC5D14"/>
    <w:rsid w:val="00BC7F92"/>
    <w:rsid w:val="00BD19BA"/>
    <w:rsid w:val="00BD28C1"/>
    <w:rsid w:val="00BD7D0C"/>
    <w:rsid w:val="00BE1CC0"/>
    <w:rsid w:val="00BE72A6"/>
    <w:rsid w:val="00BF3435"/>
    <w:rsid w:val="00C03B97"/>
    <w:rsid w:val="00C04E9C"/>
    <w:rsid w:val="00C0608F"/>
    <w:rsid w:val="00C07A8A"/>
    <w:rsid w:val="00C10799"/>
    <w:rsid w:val="00C15100"/>
    <w:rsid w:val="00C16390"/>
    <w:rsid w:val="00C22B82"/>
    <w:rsid w:val="00C24846"/>
    <w:rsid w:val="00C30631"/>
    <w:rsid w:val="00C359D6"/>
    <w:rsid w:val="00C36FF8"/>
    <w:rsid w:val="00C41EF5"/>
    <w:rsid w:val="00C41F65"/>
    <w:rsid w:val="00C430CD"/>
    <w:rsid w:val="00C5086C"/>
    <w:rsid w:val="00C52C52"/>
    <w:rsid w:val="00C537D1"/>
    <w:rsid w:val="00C6004B"/>
    <w:rsid w:val="00C60061"/>
    <w:rsid w:val="00C6172F"/>
    <w:rsid w:val="00C63B68"/>
    <w:rsid w:val="00C63E2D"/>
    <w:rsid w:val="00C64C3C"/>
    <w:rsid w:val="00C652A8"/>
    <w:rsid w:val="00C666E0"/>
    <w:rsid w:val="00C73A8A"/>
    <w:rsid w:val="00C7605F"/>
    <w:rsid w:val="00C76EBF"/>
    <w:rsid w:val="00C82ADE"/>
    <w:rsid w:val="00C9363C"/>
    <w:rsid w:val="00C93B4A"/>
    <w:rsid w:val="00C93D08"/>
    <w:rsid w:val="00CA3FBA"/>
    <w:rsid w:val="00CA5546"/>
    <w:rsid w:val="00CB2867"/>
    <w:rsid w:val="00CB30D5"/>
    <w:rsid w:val="00CB492D"/>
    <w:rsid w:val="00CB7603"/>
    <w:rsid w:val="00CC07FA"/>
    <w:rsid w:val="00CC5F4F"/>
    <w:rsid w:val="00CD0720"/>
    <w:rsid w:val="00CD2FD9"/>
    <w:rsid w:val="00CD6532"/>
    <w:rsid w:val="00CE2077"/>
    <w:rsid w:val="00CE5D3C"/>
    <w:rsid w:val="00CF191D"/>
    <w:rsid w:val="00CF21B2"/>
    <w:rsid w:val="00CF687F"/>
    <w:rsid w:val="00CF7128"/>
    <w:rsid w:val="00D20432"/>
    <w:rsid w:val="00D2659C"/>
    <w:rsid w:val="00D340A7"/>
    <w:rsid w:val="00D44600"/>
    <w:rsid w:val="00D565D5"/>
    <w:rsid w:val="00D6481F"/>
    <w:rsid w:val="00D668B2"/>
    <w:rsid w:val="00D67711"/>
    <w:rsid w:val="00D8036B"/>
    <w:rsid w:val="00D87ED0"/>
    <w:rsid w:val="00D90FAC"/>
    <w:rsid w:val="00D971AB"/>
    <w:rsid w:val="00DA36BB"/>
    <w:rsid w:val="00DA77BE"/>
    <w:rsid w:val="00DB2731"/>
    <w:rsid w:val="00DB6A5F"/>
    <w:rsid w:val="00DC2BB1"/>
    <w:rsid w:val="00DD063F"/>
    <w:rsid w:val="00DD6DA8"/>
    <w:rsid w:val="00DE06CA"/>
    <w:rsid w:val="00DE20E9"/>
    <w:rsid w:val="00DE44E4"/>
    <w:rsid w:val="00DF6016"/>
    <w:rsid w:val="00E02BDE"/>
    <w:rsid w:val="00E073B2"/>
    <w:rsid w:val="00E14984"/>
    <w:rsid w:val="00E23790"/>
    <w:rsid w:val="00E237B3"/>
    <w:rsid w:val="00E24A44"/>
    <w:rsid w:val="00E266F9"/>
    <w:rsid w:val="00E27C10"/>
    <w:rsid w:val="00E3283F"/>
    <w:rsid w:val="00E3481A"/>
    <w:rsid w:val="00E34DBA"/>
    <w:rsid w:val="00E373F7"/>
    <w:rsid w:val="00E410A1"/>
    <w:rsid w:val="00E4142D"/>
    <w:rsid w:val="00E452B4"/>
    <w:rsid w:val="00E53679"/>
    <w:rsid w:val="00E54BDB"/>
    <w:rsid w:val="00E5601A"/>
    <w:rsid w:val="00E678FA"/>
    <w:rsid w:val="00E70CBE"/>
    <w:rsid w:val="00E735A0"/>
    <w:rsid w:val="00E779BD"/>
    <w:rsid w:val="00E85F62"/>
    <w:rsid w:val="00E9663F"/>
    <w:rsid w:val="00EA7E27"/>
    <w:rsid w:val="00EB328A"/>
    <w:rsid w:val="00EB3E13"/>
    <w:rsid w:val="00EB6FF5"/>
    <w:rsid w:val="00ED3EE7"/>
    <w:rsid w:val="00ED48D6"/>
    <w:rsid w:val="00ED73A9"/>
    <w:rsid w:val="00EE0C34"/>
    <w:rsid w:val="00EE2EAA"/>
    <w:rsid w:val="00EE52D9"/>
    <w:rsid w:val="00EF2B87"/>
    <w:rsid w:val="00EF4030"/>
    <w:rsid w:val="00EF585D"/>
    <w:rsid w:val="00EF75E0"/>
    <w:rsid w:val="00F038E2"/>
    <w:rsid w:val="00F0537D"/>
    <w:rsid w:val="00F06C89"/>
    <w:rsid w:val="00F12B73"/>
    <w:rsid w:val="00F14032"/>
    <w:rsid w:val="00F1577B"/>
    <w:rsid w:val="00F2321C"/>
    <w:rsid w:val="00F2338D"/>
    <w:rsid w:val="00F233AB"/>
    <w:rsid w:val="00F3083D"/>
    <w:rsid w:val="00F36386"/>
    <w:rsid w:val="00F427E0"/>
    <w:rsid w:val="00F45CC2"/>
    <w:rsid w:val="00F572DD"/>
    <w:rsid w:val="00F665D8"/>
    <w:rsid w:val="00F707AB"/>
    <w:rsid w:val="00F71327"/>
    <w:rsid w:val="00F715D0"/>
    <w:rsid w:val="00F80AAB"/>
    <w:rsid w:val="00F825EF"/>
    <w:rsid w:val="00F92908"/>
    <w:rsid w:val="00F95053"/>
    <w:rsid w:val="00F96A4E"/>
    <w:rsid w:val="00F976A6"/>
    <w:rsid w:val="00F97C45"/>
    <w:rsid w:val="00FA228B"/>
    <w:rsid w:val="00FA5589"/>
    <w:rsid w:val="00FA6A65"/>
    <w:rsid w:val="00FA6BE2"/>
    <w:rsid w:val="00FA79C6"/>
    <w:rsid w:val="00FB1DA5"/>
    <w:rsid w:val="00FB5215"/>
    <w:rsid w:val="00FC5296"/>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E8F461F"/>
  <w15:docId w15:val="{1290BE21-FE31-4332-9757-C6E537062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uiPriority w:val="99"/>
    <w:rsid w:val="00CC5F4F"/>
    <w:rPr>
      <w:rFonts w:ascii="Cambria" w:hAnsi="Cambria"/>
      <w:sz w:val="16"/>
      <w:szCs w:val="16"/>
    </w:rPr>
  </w:style>
  <w:style w:type="character" w:customStyle="1" w:styleId="BalloonTextChar">
    <w:name w:val="Balloon Text Char"/>
    <w:basedOn w:val="DefaultParagraphFont"/>
    <w:link w:val="BalloonText"/>
    <w:uiPriority w:val="99"/>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561321">
      <w:bodyDiv w:val="1"/>
      <w:marLeft w:val="0"/>
      <w:marRight w:val="0"/>
      <w:marTop w:val="0"/>
      <w:marBottom w:val="0"/>
      <w:divBdr>
        <w:top w:val="none" w:sz="0" w:space="0" w:color="auto"/>
        <w:left w:val="none" w:sz="0" w:space="0" w:color="auto"/>
        <w:bottom w:val="none" w:sz="0" w:space="0" w:color="auto"/>
        <w:right w:val="none" w:sz="0" w:space="0" w:color="auto"/>
      </w:divBdr>
    </w:div>
    <w:div w:id="456069947">
      <w:bodyDiv w:val="1"/>
      <w:marLeft w:val="0"/>
      <w:marRight w:val="0"/>
      <w:marTop w:val="0"/>
      <w:marBottom w:val="0"/>
      <w:divBdr>
        <w:top w:val="none" w:sz="0" w:space="0" w:color="auto"/>
        <w:left w:val="none" w:sz="0" w:space="0" w:color="auto"/>
        <w:bottom w:val="none" w:sz="0" w:space="0" w:color="auto"/>
        <w:right w:val="none" w:sz="0" w:space="0" w:color="auto"/>
      </w:divBdr>
    </w:div>
    <w:div w:id="502092799">
      <w:bodyDiv w:val="1"/>
      <w:marLeft w:val="0"/>
      <w:marRight w:val="0"/>
      <w:marTop w:val="0"/>
      <w:marBottom w:val="0"/>
      <w:divBdr>
        <w:top w:val="none" w:sz="0" w:space="0" w:color="auto"/>
        <w:left w:val="none" w:sz="0" w:space="0" w:color="auto"/>
        <w:bottom w:val="none" w:sz="0" w:space="0" w:color="auto"/>
        <w:right w:val="none" w:sz="0" w:space="0" w:color="auto"/>
      </w:divBdr>
    </w:div>
    <w:div w:id="717509627">
      <w:bodyDiv w:val="1"/>
      <w:marLeft w:val="0"/>
      <w:marRight w:val="0"/>
      <w:marTop w:val="0"/>
      <w:marBottom w:val="0"/>
      <w:divBdr>
        <w:top w:val="none" w:sz="0" w:space="0" w:color="auto"/>
        <w:left w:val="none" w:sz="0" w:space="0" w:color="auto"/>
        <w:bottom w:val="none" w:sz="0" w:space="0" w:color="auto"/>
        <w:right w:val="none" w:sz="0" w:space="0" w:color="auto"/>
      </w:divBdr>
    </w:div>
    <w:div w:id="999308287">
      <w:bodyDiv w:val="1"/>
      <w:marLeft w:val="0"/>
      <w:marRight w:val="0"/>
      <w:marTop w:val="0"/>
      <w:marBottom w:val="0"/>
      <w:divBdr>
        <w:top w:val="none" w:sz="0" w:space="0" w:color="auto"/>
        <w:left w:val="none" w:sz="0" w:space="0" w:color="auto"/>
        <w:bottom w:val="none" w:sz="0" w:space="0" w:color="auto"/>
        <w:right w:val="none" w:sz="0" w:space="0" w:color="auto"/>
      </w:divBdr>
    </w:div>
    <w:div w:id="1018047217">
      <w:bodyDiv w:val="1"/>
      <w:marLeft w:val="0"/>
      <w:marRight w:val="0"/>
      <w:marTop w:val="0"/>
      <w:marBottom w:val="0"/>
      <w:divBdr>
        <w:top w:val="none" w:sz="0" w:space="0" w:color="auto"/>
        <w:left w:val="none" w:sz="0" w:space="0" w:color="auto"/>
        <w:bottom w:val="none" w:sz="0" w:space="0" w:color="auto"/>
        <w:right w:val="none" w:sz="0" w:space="0" w:color="auto"/>
      </w:divBdr>
    </w:div>
    <w:div w:id="1240939600">
      <w:bodyDiv w:val="1"/>
      <w:marLeft w:val="0"/>
      <w:marRight w:val="0"/>
      <w:marTop w:val="0"/>
      <w:marBottom w:val="0"/>
      <w:divBdr>
        <w:top w:val="none" w:sz="0" w:space="0" w:color="auto"/>
        <w:left w:val="none" w:sz="0" w:space="0" w:color="auto"/>
        <w:bottom w:val="none" w:sz="0" w:space="0" w:color="auto"/>
        <w:right w:val="none" w:sz="0" w:space="0" w:color="auto"/>
      </w:divBdr>
    </w:div>
    <w:div w:id="1276326095">
      <w:bodyDiv w:val="1"/>
      <w:marLeft w:val="0"/>
      <w:marRight w:val="0"/>
      <w:marTop w:val="0"/>
      <w:marBottom w:val="0"/>
      <w:divBdr>
        <w:top w:val="none" w:sz="0" w:space="0" w:color="auto"/>
        <w:left w:val="none" w:sz="0" w:space="0" w:color="auto"/>
        <w:bottom w:val="none" w:sz="0" w:space="0" w:color="auto"/>
        <w:right w:val="none" w:sz="0" w:space="0" w:color="auto"/>
      </w:divBdr>
    </w:div>
    <w:div w:id="1542475154">
      <w:bodyDiv w:val="1"/>
      <w:marLeft w:val="0"/>
      <w:marRight w:val="0"/>
      <w:marTop w:val="0"/>
      <w:marBottom w:val="0"/>
      <w:divBdr>
        <w:top w:val="none" w:sz="0" w:space="0" w:color="auto"/>
        <w:left w:val="none" w:sz="0" w:space="0" w:color="auto"/>
        <w:bottom w:val="none" w:sz="0" w:space="0" w:color="auto"/>
        <w:right w:val="none" w:sz="0" w:space="0" w:color="auto"/>
      </w:divBdr>
    </w:div>
    <w:div w:id="1577520361">
      <w:bodyDiv w:val="1"/>
      <w:marLeft w:val="0"/>
      <w:marRight w:val="0"/>
      <w:marTop w:val="0"/>
      <w:marBottom w:val="0"/>
      <w:divBdr>
        <w:top w:val="none" w:sz="0" w:space="0" w:color="auto"/>
        <w:left w:val="none" w:sz="0" w:space="0" w:color="auto"/>
        <w:bottom w:val="none" w:sz="0" w:space="0" w:color="auto"/>
        <w:right w:val="none" w:sz="0" w:space="0" w:color="auto"/>
      </w:divBdr>
    </w:div>
    <w:div w:id="1667443387">
      <w:bodyDiv w:val="1"/>
      <w:marLeft w:val="0"/>
      <w:marRight w:val="0"/>
      <w:marTop w:val="0"/>
      <w:marBottom w:val="0"/>
      <w:divBdr>
        <w:top w:val="none" w:sz="0" w:space="0" w:color="auto"/>
        <w:left w:val="none" w:sz="0" w:space="0" w:color="auto"/>
        <w:bottom w:val="none" w:sz="0" w:space="0" w:color="auto"/>
        <w:right w:val="none" w:sz="0" w:space="0" w:color="auto"/>
      </w:divBdr>
    </w:div>
    <w:div w:id="1729259605">
      <w:bodyDiv w:val="1"/>
      <w:marLeft w:val="0"/>
      <w:marRight w:val="0"/>
      <w:marTop w:val="0"/>
      <w:marBottom w:val="0"/>
      <w:divBdr>
        <w:top w:val="none" w:sz="0" w:space="0" w:color="auto"/>
        <w:left w:val="none" w:sz="0" w:space="0" w:color="auto"/>
        <w:bottom w:val="none" w:sz="0" w:space="0" w:color="auto"/>
        <w:right w:val="none" w:sz="0" w:space="0" w:color="auto"/>
      </w:divBdr>
    </w:div>
    <w:div w:id="1813980149">
      <w:bodyDiv w:val="1"/>
      <w:marLeft w:val="0"/>
      <w:marRight w:val="0"/>
      <w:marTop w:val="0"/>
      <w:marBottom w:val="0"/>
      <w:divBdr>
        <w:top w:val="none" w:sz="0" w:space="0" w:color="auto"/>
        <w:left w:val="none" w:sz="0" w:space="0" w:color="auto"/>
        <w:bottom w:val="none" w:sz="0" w:space="0" w:color="auto"/>
        <w:right w:val="none" w:sz="0" w:space="0" w:color="auto"/>
      </w:divBdr>
    </w:div>
    <w:div w:id="1837913984">
      <w:bodyDiv w:val="1"/>
      <w:marLeft w:val="0"/>
      <w:marRight w:val="0"/>
      <w:marTop w:val="0"/>
      <w:marBottom w:val="0"/>
      <w:divBdr>
        <w:top w:val="none" w:sz="0" w:space="0" w:color="auto"/>
        <w:left w:val="none" w:sz="0" w:space="0" w:color="auto"/>
        <w:bottom w:val="none" w:sz="0" w:space="0" w:color="auto"/>
        <w:right w:val="none" w:sz="0" w:space="0" w:color="auto"/>
      </w:divBdr>
    </w:div>
    <w:div w:id="2017607244">
      <w:bodyDiv w:val="1"/>
      <w:marLeft w:val="0"/>
      <w:marRight w:val="0"/>
      <w:marTop w:val="0"/>
      <w:marBottom w:val="0"/>
      <w:divBdr>
        <w:top w:val="none" w:sz="0" w:space="0" w:color="auto"/>
        <w:left w:val="none" w:sz="0" w:space="0" w:color="auto"/>
        <w:bottom w:val="none" w:sz="0" w:space="0" w:color="auto"/>
        <w:right w:val="none" w:sz="0" w:space="0" w:color="auto"/>
      </w:divBdr>
    </w:div>
    <w:div w:id="2030251038">
      <w:bodyDiv w:val="1"/>
      <w:marLeft w:val="0"/>
      <w:marRight w:val="0"/>
      <w:marTop w:val="0"/>
      <w:marBottom w:val="0"/>
      <w:divBdr>
        <w:top w:val="none" w:sz="0" w:space="0" w:color="auto"/>
        <w:left w:val="none" w:sz="0" w:space="0" w:color="auto"/>
        <w:bottom w:val="none" w:sz="0" w:space="0" w:color="auto"/>
        <w:right w:val="none" w:sz="0" w:space="0" w:color="auto"/>
      </w:divBdr>
    </w:div>
    <w:div w:id="209250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22140-8746-4233-A80B-EE234696E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Vincent Ho</cp:lastModifiedBy>
  <cp:revision>10</cp:revision>
  <cp:lastPrinted>2017-06-18T03:17:00Z</cp:lastPrinted>
  <dcterms:created xsi:type="dcterms:W3CDTF">2020-03-30T06:39:00Z</dcterms:created>
  <dcterms:modified xsi:type="dcterms:W3CDTF">2021-12-03T08:31:00Z</dcterms:modified>
</cp:coreProperties>
</file>